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79A" w:rsidRDefault="0054379A" w:rsidP="0054379A">
      <w:pPr>
        <w:pStyle w:val="a4"/>
        <w:ind w:left="5245" w:firstLine="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Приложение </w:t>
      </w:r>
    </w:p>
    <w:p w:rsidR="0054379A" w:rsidRDefault="0054379A" w:rsidP="0054379A">
      <w:pPr>
        <w:pStyle w:val="a4"/>
        <w:ind w:left="5245" w:firstLine="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 постановлению Центральной комиссии по выборам и проведению референдумов </w:t>
      </w:r>
      <w:proofErr w:type="spellStart"/>
      <w:r>
        <w:rPr>
          <w:rFonts w:ascii="Times New Roman" w:hAnsi="Times New Roman"/>
          <w:lang w:val="ru-RU"/>
        </w:rPr>
        <w:t>Кыргызской</w:t>
      </w:r>
      <w:proofErr w:type="spellEnd"/>
      <w:r>
        <w:rPr>
          <w:rFonts w:ascii="Times New Roman" w:hAnsi="Times New Roman"/>
          <w:lang w:val="ru-RU"/>
        </w:rPr>
        <w:t xml:space="preserve"> Республики</w:t>
      </w:r>
    </w:p>
    <w:p w:rsidR="0054379A" w:rsidRDefault="0054379A" w:rsidP="0054379A">
      <w:pPr>
        <w:pStyle w:val="a4"/>
        <w:ind w:left="5245" w:firstLine="6"/>
        <w:rPr>
          <w:rFonts w:ascii="Times New Roman" w:hAnsi="Times New Roman"/>
          <w:sz w:val="20"/>
          <w:szCs w:val="28"/>
          <w:lang w:val="ru-RU"/>
        </w:rPr>
      </w:pPr>
      <w:r>
        <w:rPr>
          <w:rFonts w:ascii="Times New Roman" w:hAnsi="Times New Roman"/>
          <w:lang w:val="ru-RU"/>
        </w:rPr>
        <w:t>от 16 июня 2017 года № 160</w:t>
      </w:r>
    </w:p>
    <w:p w:rsidR="0054379A" w:rsidRDefault="0054379A" w:rsidP="0054379A">
      <w:pPr>
        <w:pStyle w:val="a4"/>
        <w:rPr>
          <w:rFonts w:ascii="Times New Roman" w:hAnsi="Times New Roman"/>
          <w:sz w:val="20"/>
          <w:szCs w:val="28"/>
          <w:lang w:val="ru-RU"/>
        </w:rPr>
      </w:pPr>
    </w:p>
    <w:p w:rsidR="0054379A" w:rsidRDefault="0054379A" w:rsidP="005437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  <w:lang w:val="ky-KG"/>
        </w:rPr>
        <w:t xml:space="preserve">ДОСРОЧНЫЕ </w:t>
      </w:r>
      <w:r>
        <w:rPr>
          <w:rFonts w:ascii="Times New Roman" w:hAnsi="Times New Roman"/>
          <w:b/>
          <w:sz w:val="28"/>
          <w:szCs w:val="28"/>
        </w:rPr>
        <w:t xml:space="preserve">ВЫБОРЫ ДЕПУТАТОВ МЕСТНЫХ КЕНЕШЕЙ </w:t>
      </w:r>
    </w:p>
    <w:p w:rsidR="0054379A" w:rsidRDefault="0054379A" w:rsidP="005437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КЫРГЫЗСКОЙ РЕСПУБЛИКИ </w:t>
      </w:r>
    </w:p>
    <w:p w:rsidR="0054379A" w:rsidRDefault="0054379A" w:rsidP="005437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28 мая  2017  года</w:t>
      </w:r>
    </w:p>
    <w:p w:rsidR="0054379A" w:rsidRDefault="0054379A" w:rsidP="005437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54379A" w:rsidRDefault="0054379A" w:rsidP="005437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Жалал-Абадская область </w:t>
      </w:r>
    </w:p>
    <w:p w:rsidR="0054379A" w:rsidRDefault="0054379A" w:rsidP="005437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54379A" w:rsidRDefault="0054379A" w:rsidP="005437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Р О Т О К О Л</w:t>
      </w:r>
    </w:p>
    <w:p w:rsidR="0054379A" w:rsidRDefault="0054379A" w:rsidP="005437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</w:rPr>
        <w:t xml:space="preserve">О РЕЗУЛЬТАТАХ ВЫБОРОВ ДЕПУТАТОВ </w:t>
      </w:r>
      <w:r>
        <w:rPr>
          <w:rFonts w:ascii="Times New Roman" w:hAnsi="Times New Roman"/>
          <w:sz w:val="28"/>
          <w:szCs w:val="28"/>
          <w:lang w:val="ky-KG"/>
        </w:rPr>
        <w:t>ЖАЛАЛ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ky-KG"/>
        </w:rPr>
        <w:t>АБАД</w:t>
      </w:r>
      <w:r>
        <w:rPr>
          <w:rFonts w:ascii="Times New Roman" w:hAnsi="Times New Roman"/>
          <w:sz w:val="28"/>
          <w:szCs w:val="28"/>
        </w:rPr>
        <w:t>СКОГО</w:t>
      </w:r>
    </w:p>
    <w:p w:rsidR="0054379A" w:rsidRDefault="0054379A" w:rsidP="0054379A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КЕНЕША</w:t>
      </w:r>
    </w:p>
    <w:p w:rsidR="0054379A" w:rsidRDefault="0054379A" w:rsidP="0054379A">
      <w:pPr>
        <w:pStyle w:val="a4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4379A" w:rsidRDefault="0054379A" w:rsidP="005437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</w:rPr>
        <w:t xml:space="preserve">Определение результатов выборов депутатов </w:t>
      </w:r>
      <w:proofErr w:type="spellStart"/>
      <w:r>
        <w:rPr>
          <w:rFonts w:ascii="Times New Roman" w:hAnsi="Times New Roman"/>
          <w:b/>
          <w:sz w:val="28"/>
          <w:szCs w:val="28"/>
        </w:rPr>
        <w:t>Жалал-Абадского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городского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кенеша</w:t>
      </w:r>
      <w:proofErr w:type="spellEnd"/>
      <w:r>
        <w:rPr>
          <w:rFonts w:ascii="Times New Roman" w:hAnsi="Times New Roman"/>
          <w:b/>
          <w:sz w:val="28"/>
          <w:szCs w:val="28"/>
          <w:lang w:val="ky-KG"/>
        </w:rPr>
        <w:t>:</w:t>
      </w:r>
    </w:p>
    <w:p w:rsidR="0054379A" w:rsidRDefault="0054379A" w:rsidP="0054379A">
      <w:pPr>
        <w:pStyle w:val="a5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Выборы депутатов </w:t>
      </w:r>
      <w:proofErr w:type="spellStart"/>
      <w:r>
        <w:rPr>
          <w:sz w:val="28"/>
          <w:szCs w:val="28"/>
        </w:rPr>
        <w:t>Жалал-Абадского</w:t>
      </w:r>
      <w:proofErr w:type="spellEnd"/>
      <w:r>
        <w:rPr>
          <w:sz w:val="28"/>
          <w:szCs w:val="28"/>
        </w:rPr>
        <w:t xml:space="preserve"> городского </w:t>
      </w:r>
      <w:proofErr w:type="spellStart"/>
      <w:r>
        <w:rPr>
          <w:sz w:val="28"/>
          <w:szCs w:val="28"/>
        </w:rPr>
        <w:t>кенеша</w:t>
      </w:r>
      <w:proofErr w:type="spellEnd"/>
      <w:r>
        <w:rPr>
          <w:sz w:val="28"/>
          <w:szCs w:val="28"/>
        </w:rPr>
        <w:t xml:space="preserve"> от 28  мая  20</w:t>
      </w:r>
      <w:r>
        <w:rPr>
          <w:sz w:val="28"/>
          <w:szCs w:val="28"/>
          <w:lang w:val="ky-KG"/>
        </w:rPr>
        <w:t>17</w:t>
      </w:r>
      <w:r>
        <w:rPr>
          <w:sz w:val="28"/>
          <w:szCs w:val="28"/>
        </w:rPr>
        <w:t xml:space="preserve"> года признать состоявшимися. (Протокол и сводная таблица итогов голосования прилагаются).</w:t>
      </w:r>
    </w:p>
    <w:p w:rsidR="0054379A" w:rsidRDefault="0054379A" w:rsidP="0054379A">
      <w:pPr>
        <w:pStyle w:val="a5"/>
        <w:numPr>
          <w:ilvl w:val="0"/>
          <w:numId w:val="1"/>
        </w:numPr>
        <w:ind w:left="294" w:hanging="2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Итоги голосования по выборам депутатов </w:t>
      </w:r>
      <w:proofErr w:type="spellStart"/>
      <w:r>
        <w:rPr>
          <w:sz w:val="28"/>
          <w:szCs w:val="28"/>
        </w:rPr>
        <w:t>Жалал-Абадского</w:t>
      </w:r>
      <w:proofErr w:type="spellEnd"/>
      <w:r>
        <w:rPr>
          <w:sz w:val="28"/>
          <w:szCs w:val="28"/>
        </w:rPr>
        <w:t xml:space="preserve"> городского </w:t>
      </w:r>
      <w:proofErr w:type="spellStart"/>
      <w:r>
        <w:rPr>
          <w:sz w:val="28"/>
          <w:szCs w:val="28"/>
        </w:rPr>
        <w:t>кенеша</w:t>
      </w:r>
      <w:proofErr w:type="spellEnd"/>
      <w:r>
        <w:rPr>
          <w:sz w:val="28"/>
          <w:szCs w:val="28"/>
        </w:rPr>
        <w:t xml:space="preserve"> установлены и представлены в виде таблиц №1, 2 и 3.</w:t>
      </w:r>
    </w:p>
    <w:p w:rsidR="0054379A" w:rsidRDefault="0054379A" w:rsidP="0054379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379A" w:rsidRDefault="0054379A" w:rsidP="0054379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№1</w:t>
      </w:r>
    </w:p>
    <w:tbl>
      <w:tblPr>
        <w:tblW w:w="940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"/>
        <w:gridCol w:w="5457"/>
        <w:gridCol w:w="2267"/>
        <w:gridCol w:w="1089"/>
      </w:tblGrid>
      <w:tr w:rsidR="0054379A" w:rsidTr="0054379A">
        <w:trPr>
          <w:cantSplit/>
          <w:trHeight w:val="1440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политических партий  (в порядке, указанном в избирательном бюллетене)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 за списки кандидатов  политической партии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54379A" w:rsidTr="0054379A">
        <w:trPr>
          <w:trHeight w:val="583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9A" w:rsidRDefault="0054379A" w:rsidP="007C1B1F">
            <w:pPr>
              <w:numPr>
                <w:ilvl w:val="0"/>
                <w:numId w:val="2"/>
              </w:numPr>
              <w:tabs>
                <w:tab w:val="num" w:pos="180"/>
              </w:tabs>
              <w:spacing w:after="0" w:line="240" w:lineRule="auto"/>
              <w:ind w:left="180" w:hanging="1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y-KG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 партия “Онугуу -Прогресс”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6464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26,66</w:t>
            </w:r>
          </w:p>
        </w:tc>
      </w:tr>
      <w:tr w:rsidR="0054379A" w:rsidTr="0054379A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9A" w:rsidRDefault="0054379A" w:rsidP="007C1B1F">
            <w:pPr>
              <w:numPr>
                <w:ilvl w:val="0"/>
                <w:numId w:val="2"/>
              </w:numPr>
              <w:tabs>
                <w:tab w:val="num" w:pos="180"/>
              </w:tabs>
              <w:spacing w:after="0" w:line="240" w:lineRule="auto"/>
              <w:ind w:left="180" w:hanging="18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 партия “Социал-демократическая партия Кыргызстана”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5705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23,53</w:t>
            </w:r>
          </w:p>
        </w:tc>
      </w:tr>
      <w:tr w:rsidR="0054379A" w:rsidTr="0054379A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9A" w:rsidRDefault="0054379A" w:rsidP="007C1B1F">
            <w:pPr>
              <w:numPr>
                <w:ilvl w:val="0"/>
                <w:numId w:val="2"/>
              </w:numPr>
              <w:tabs>
                <w:tab w:val="num" w:pos="180"/>
              </w:tabs>
              <w:spacing w:after="0" w:line="240" w:lineRule="auto"/>
              <w:ind w:left="180" w:hanging="18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 партия “Мекеним Кыргызстан”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13,61</w:t>
            </w:r>
          </w:p>
        </w:tc>
      </w:tr>
      <w:tr w:rsidR="0054379A" w:rsidTr="0054379A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9A" w:rsidRDefault="0054379A" w:rsidP="007C1B1F">
            <w:pPr>
              <w:numPr>
                <w:ilvl w:val="0"/>
                <w:numId w:val="2"/>
              </w:numPr>
              <w:tabs>
                <w:tab w:val="num" w:pos="180"/>
              </w:tabs>
              <w:spacing w:after="0" w:line="240" w:lineRule="auto"/>
              <w:ind w:left="180" w:hanging="18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 партия “ Патриотическая партия Ата -Журт”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3329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13,73</w:t>
            </w:r>
          </w:p>
        </w:tc>
      </w:tr>
      <w:tr w:rsidR="0054379A" w:rsidTr="0054379A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9A" w:rsidRDefault="0054379A" w:rsidP="007C1B1F">
            <w:pPr>
              <w:numPr>
                <w:ilvl w:val="0"/>
                <w:numId w:val="2"/>
              </w:numPr>
              <w:tabs>
                <w:tab w:val="num" w:pos="180"/>
              </w:tabs>
              <w:spacing w:after="0" w:line="240" w:lineRule="auto"/>
              <w:ind w:left="180" w:hanging="18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 партия “Кыргызстан”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2604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10,74</w:t>
            </w:r>
          </w:p>
        </w:tc>
      </w:tr>
      <w:tr w:rsidR="0054379A" w:rsidTr="0054379A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9A" w:rsidRDefault="0054379A" w:rsidP="007C1B1F">
            <w:pPr>
              <w:numPr>
                <w:ilvl w:val="0"/>
                <w:numId w:val="2"/>
              </w:numPr>
              <w:tabs>
                <w:tab w:val="num" w:pos="180"/>
              </w:tabs>
              <w:spacing w:after="0" w:line="240" w:lineRule="auto"/>
              <w:ind w:left="180" w:hanging="18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 партия “Республика”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2266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9,34</w:t>
            </w:r>
          </w:p>
        </w:tc>
      </w:tr>
      <w:tr w:rsidR="0054379A" w:rsidTr="0054379A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9A" w:rsidRDefault="0054379A" w:rsidP="007C1B1F">
            <w:pPr>
              <w:numPr>
                <w:ilvl w:val="0"/>
                <w:numId w:val="2"/>
              </w:numPr>
              <w:tabs>
                <w:tab w:val="num" w:pos="180"/>
              </w:tabs>
              <w:spacing w:after="0" w:line="240" w:lineRule="auto"/>
              <w:ind w:left="180" w:hanging="18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Бутун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Кыргызстан»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0,88</w:t>
            </w:r>
          </w:p>
        </w:tc>
      </w:tr>
      <w:tr w:rsidR="0054379A" w:rsidTr="0054379A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9A" w:rsidRDefault="0054379A" w:rsidP="007C1B1F">
            <w:pPr>
              <w:numPr>
                <w:ilvl w:val="0"/>
                <w:numId w:val="2"/>
              </w:numPr>
              <w:tabs>
                <w:tab w:val="num" w:pos="180"/>
              </w:tabs>
              <w:spacing w:after="0" w:line="240" w:lineRule="auto"/>
              <w:ind w:left="180" w:hanging="18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позицию 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Против всех</w:t>
            </w:r>
            <w:r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 списков кандидатов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0,43</w:t>
            </w:r>
          </w:p>
        </w:tc>
      </w:tr>
    </w:tbl>
    <w:p w:rsidR="0054379A" w:rsidRDefault="0054379A" w:rsidP="0054379A">
      <w:pPr>
        <w:tabs>
          <w:tab w:val="left" w:pos="701"/>
          <w:tab w:val="left" w:pos="6418"/>
        </w:tabs>
        <w:spacing w:after="0" w:line="240" w:lineRule="auto"/>
        <w:ind w:left="108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lastRenderedPageBreak/>
        <w:tab/>
      </w:r>
      <w:r>
        <w:rPr>
          <w:rFonts w:ascii="Times New Roman" w:hAnsi="Times New Roman"/>
          <w:sz w:val="28"/>
          <w:szCs w:val="28"/>
          <w:lang w:val="ky-KG"/>
        </w:rPr>
        <w:tab/>
      </w:r>
    </w:p>
    <w:p w:rsidR="0054379A" w:rsidRDefault="0054379A" w:rsidP="0054379A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Т</w:t>
      </w:r>
      <w:proofErr w:type="spellStart"/>
      <w:r>
        <w:rPr>
          <w:rFonts w:ascii="Times New Roman" w:hAnsi="Times New Roman"/>
          <w:sz w:val="28"/>
          <w:szCs w:val="28"/>
        </w:rPr>
        <w:t>аблица</w:t>
      </w:r>
      <w:proofErr w:type="spellEnd"/>
      <w:r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</w:p>
    <w:tbl>
      <w:tblPr>
        <w:tblpPr w:leftFromText="180" w:rightFromText="180" w:bottomFromText="200" w:vertAnchor="text" w:horzAnchor="margin" w:tblpX="108" w:tblpY="105"/>
        <w:tblOverlap w:val="never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520"/>
        <w:gridCol w:w="4483"/>
        <w:gridCol w:w="469"/>
        <w:gridCol w:w="13"/>
        <w:gridCol w:w="458"/>
        <w:gridCol w:w="27"/>
        <w:gridCol w:w="464"/>
        <w:gridCol w:w="18"/>
        <w:gridCol w:w="498"/>
        <w:gridCol w:w="554"/>
        <w:gridCol w:w="1811"/>
      </w:tblGrid>
      <w:tr w:rsidR="0054379A" w:rsidTr="0054379A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 избирательных бюллетеней,  полученных участковыми избирательными комиссиями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79A" w:rsidTr="0054379A">
        <w:trPr>
          <w:cantSplit/>
          <w:trHeight w:val="234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79A" w:rsidTr="0054379A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избирателей, включенных в список избирателей на избирательных участках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79A" w:rsidTr="0054379A">
        <w:trPr>
          <w:cantSplit/>
          <w:trHeight w:val="276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79A" w:rsidTr="0054379A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Число погашенных избирательных бюллетеней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79A" w:rsidTr="0054379A">
        <w:trPr>
          <w:cantSplit/>
          <w:trHeight w:val="173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79A" w:rsidTr="0054379A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Общее число избирателей, получивших избирательные бюллетени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(5=5а+5б+5в)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79A" w:rsidTr="0054379A">
        <w:trPr>
          <w:cantSplit/>
          <w:trHeight w:val="276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79A" w:rsidTr="0054379A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избирателей, получивших избирательные бюллетени в помещении для голосования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79A" w:rsidTr="0054379A">
        <w:trPr>
          <w:cantSplit/>
          <w:trHeight w:val="276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79A" w:rsidTr="0054379A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Число избирателей, получивших бюллетени для  голосования вне помещения </w:t>
            </w:r>
          </w:p>
          <w:p w:rsidR="0054379A" w:rsidRDefault="005437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 действительным переносным ящикам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79A" w:rsidTr="0054379A">
        <w:trPr>
          <w:cantSplit/>
          <w:trHeight w:val="540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79A" w:rsidTr="0054379A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54379A" w:rsidRDefault="0054379A">
            <w:pPr>
              <w:pStyle w:val="a5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5в.</w:t>
            </w:r>
          </w:p>
          <w:p w:rsidR="0054379A" w:rsidRDefault="0054379A">
            <w:pPr>
              <w:pStyle w:val="a5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Число избирателей, получивших бюллетени для голосования  вне помещения </w:t>
            </w:r>
          </w:p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 недействительным переносным ящикам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79A" w:rsidTr="0054379A">
        <w:trPr>
          <w:cantSplit/>
          <w:trHeight w:val="276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79A" w:rsidTr="0054379A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Число  бюллетеней извлеченных из недействительных переносных ящиков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812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79A" w:rsidTr="0054379A">
        <w:trPr>
          <w:cantSplit/>
          <w:trHeight w:val="276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79A" w:rsidTr="0054379A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Число действительных избирательных бюллетеней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79A" w:rsidTr="0054379A">
        <w:trPr>
          <w:cantSplit/>
          <w:trHeight w:val="276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79A" w:rsidTr="0054379A">
        <w:trPr>
          <w:cantSplit/>
          <w:trHeight w:val="457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24" w:space="0" w:color="000000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Число недействительных избирательных бюллетеней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бюллетени, извлеченные из недействительных переносных ящиков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не учитываются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, т. е. без учета строки 6)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79A" w:rsidTr="0054379A">
        <w:trPr>
          <w:cantSplit/>
          <w:trHeight w:val="510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24" w:space="0" w:color="000000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01" w:type="dxa"/>
            <w:gridSpan w:val="8"/>
            <w:tcBorders>
              <w:top w:val="single" w:sz="2" w:space="0" w:color="000000"/>
              <w:left w:val="single" w:sz="4" w:space="0" w:color="auto"/>
              <w:bottom w:val="single" w:sz="18" w:space="0" w:color="000000"/>
              <w:right w:val="nil"/>
            </w:tcBorders>
            <w:shd w:val="clear" w:color="auto" w:fill="FFFFFF"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379A" w:rsidRDefault="0054379A" w:rsidP="0054379A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54379A" w:rsidRDefault="0054379A" w:rsidP="0054379A">
      <w:pPr>
        <w:pStyle w:val="1"/>
        <w:numPr>
          <w:ilvl w:val="0"/>
          <w:numId w:val="1"/>
        </w:numPr>
        <w:spacing w:after="0" w:line="240" w:lineRule="auto"/>
        <w:ind w:left="29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Определены следующие результаты выборов:</w:t>
      </w:r>
    </w:p>
    <w:p w:rsidR="0054379A" w:rsidRDefault="0054379A" w:rsidP="0054379A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54379A" w:rsidRDefault="0054379A" w:rsidP="0054379A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Т</w:t>
      </w:r>
      <w:proofErr w:type="spellStart"/>
      <w:r>
        <w:rPr>
          <w:rFonts w:ascii="Times New Roman" w:hAnsi="Times New Roman"/>
          <w:sz w:val="28"/>
          <w:szCs w:val="28"/>
        </w:rPr>
        <w:t>аблица</w:t>
      </w:r>
      <w:proofErr w:type="spellEnd"/>
      <w:r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  <w:lang w:val="ky-KG"/>
        </w:rPr>
        <w:t xml:space="preserve"> 3</w:t>
      </w:r>
    </w:p>
    <w:tbl>
      <w:tblPr>
        <w:tblpPr w:leftFromText="180" w:rightFromText="180" w:bottomFromText="200" w:vertAnchor="text" w:horzAnchor="margin" w:tblpY="183"/>
        <w:tblOverlap w:val="never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666"/>
        <w:gridCol w:w="9"/>
        <w:gridCol w:w="3752"/>
        <w:gridCol w:w="653"/>
        <w:gridCol w:w="1830"/>
        <w:gridCol w:w="2555"/>
      </w:tblGrid>
      <w:tr w:rsidR="0054379A" w:rsidTr="0054379A">
        <w:trPr>
          <w:cantSplit/>
          <w:trHeight w:val="340"/>
        </w:trPr>
        <w:tc>
          <w:tcPr>
            <w:tcW w:w="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379A" w:rsidRDefault="0054379A" w:rsidP="007C1B1F">
            <w:pPr>
              <w:pStyle w:val="a5"/>
              <w:numPr>
                <w:ilvl w:val="0"/>
                <w:numId w:val="3"/>
              </w:numPr>
              <w:spacing w:line="276" w:lineRule="auto"/>
              <w:ind w:left="0" w:firstLine="0"/>
              <w:rPr>
                <w:b/>
                <w:sz w:val="28"/>
                <w:szCs w:val="28"/>
                <w:lang w:val="ky-KG" w:eastAsia="en-US"/>
              </w:rPr>
            </w:pPr>
          </w:p>
        </w:tc>
        <w:tc>
          <w:tcPr>
            <w:tcW w:w="879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 политических партий, допущенных к распределению депутатских мандатов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379A" w:rsidRDefault="0054379A">
            <w:pPr>
              <w:pStyle w:val="a5"/>
              <w:spacing w:line="276" w:lineRule="auto"/>
              <w:ind w:left="0"/>
              <w:rPr>
                <w:b/>
                <w:sz w:val="28"/>
                <w:szCs w:val="28"/>
                <w:lang w:val="ky-KG" w:eastAsia="en-US"/>
              </w:rPr>
            </w:pPr>
          </w:p>
        </w:tc>
        <w:tc>
          <w:tcPr>
            <w:tcW w:w="879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Политическая партия  “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Онугуу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Прогресс”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</w:t>
            </w:r>
          </w:p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Политическая партия  “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Мекеним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Кыргызстан”</w:t>
            </w:r>
          </w:p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.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Политическая партия   “ Патриотическая партия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Журт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Политическая партия  “Республика”</w:t>
            </w:r>
          </w:p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.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Политическая партия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«Кыргызстан»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</w:t>
            </w:r>
          </w:p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6.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“Социал-демократическая партия Кыргызстана”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9A" w:rsidRDefault="0054379A" w:rsidP="007C1B1F">
            <w:pPr>
              <w:pStyle w:val="a5"/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b/>
                <w:sz w:val="28"/>
                <w:szCs w:val="28"/>
                <w:lang w:val="ky-KG" w:eastAsia="en-US"/>
              </w:rPr>
            </w:pPr>
          </w:p>
        </w:tc>
        <w:tc>
          <w:tcPr>
            <w:tcW w:w="8793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основании статьи 56-1 Закона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Кыргызской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Республики «О выборах депутатов местных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кенешей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Жалал-Абадская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территориальная избирательная комиссия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определила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следующее распределение депутатских мандатов, полученных политическими партиями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9A" w:rsidRDefault="0054379A">
            <w:pPr>
              <w:pStyle w:val="a5"/>
              <w:spacing w:line="276" w:lineRule="auto"/>
              <w:ind w:left="0"/>
              <w:jc w:val="both"/>
              <w:rPr>
                <w:b/>
                <w:sz w:val="28"/>
                <w:szCs w:val="28"/>
                <w:lang w:val="ky-KG" w:eastAsia="en-US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политической партии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депутатских мандатов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 w:eastAsia="en-US"/>
              </w:rPr>
            </w:pPr>
            <w:r>
              <w:rPr>
                <w:sz w:val="28"/>
                <w:szCs w:val="28"/>
                <w:lang w:val="ky-KG" w:eastAsia="en-US"/>
              </w:rPr>
              <w:t>1.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Политическая партия  “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Онугуу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Прогресс”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9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 w:eastAsia="en-US"/>
              </w:rPr>
            </w:pPr>
            <w:r>
              <w:rPr>
                <w:sz w:val="28"/>
                <w:szCs w:val="28"/>
                <w:lang w:val="ky-KG" w:eastAsia="en-US"/>
              </w:rPr>
              <w:t>2.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Политическая партия  “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Мекеним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Кыргызстан”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 w:eastAsia="en-US"/>
              </w:rPr>
            </w:pPr>
            <w:r>
              <w:rPr>
                <w:sz w:val="28"/>
                <w:szCs w:val="28"/>
                <w:lang w:val="ky-KG" w:eastAsia="en-US"/>
              </w:rPr>
              <w:t>3.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Политическая партия   “ Патриотическая партия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Ата-Журт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ky-KG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</w:tr>
      <w:tr w:rsidR="0054379A" w:rsidTr="0054379A">
        <w:trPr>
          <w:cantSplit/>
          <w:trHeight w:val="40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 w:eastAsia="en-US"/>
              </w:rPr>
            </w:pPr>
            <w:r>
              <w:rPr>
                <w:sz w:val="28"/>
                <w:szCs w:val="28"/>
                <w:lang w:val="ky-KG" w:eastAsia="en-US"/>
              </w:rPr>
              <w:t>4.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Политическая партия  “Республика”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3</w:t>
            </w:r>
          </w:p>
        </w:tc>
      </w:tr>
      <w:tr w:rsidR="0054379A" w:rsidTr="0054379A">
        <w:trPr>
          <w:cantSplit/>
          <w:trHeight w:val="48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 w:eastAsia="en-US"/>
              </w:rPr>
            </w:pPr>
            <w:r>
              <w:rPr>
                <w:sz w:val="28"/>
                <w:szCs w:val="28"/>
                <w:lang w:val="ky-KG" w:eastAsia="en-US"/>
              </w:rPr>
              <w:t>5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Политическая партия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«Кыргызстан»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3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6.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“Социал-демократическая партия Кыргызстана”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8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3.</w:t>
            </w:r>
          </w:p>
        </w:tc>
        <w:tc>
          <w:tcPr>
            <w:tcW w:w="8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основании статьи 56-1 Закона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Кыргызской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Республики «О выборах депутатов местных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кенешей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Жалал-Абадская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территориальная избирательная комиссия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определила,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что депутатами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Жалал-Абадского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кенеша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избраны: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pStyle w:val="a5"/>
              <w:spacing w:line="276" w:lineRule="auto"/>
              <w:ind w:left="0"/>
              <w:jc w:val="both"/>
              <w:rPr>
                <w:b/>
                <w:color w:val="000000"/>
                <w:sz w:val="28"/>
                <w:szCs w:val="28"/>
                <w:lang w:val="ky-KG" w:eastAsia="en-US"/>
              </w:rPr>
            </w:pPr>
            <w:r>
              <w:rPr>
                <w:b/>
                <w:color w:val="000000"/>
                <w:sz w:val="28"/>
                <w:szCs w:val="28"/>
                <w:lang w:val="ky-KG" w:eastAsia="en-US"/>
              </w:rPr>
              <w:t>№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политической партии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депутата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379A" w:rsidRDefault="0054379A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 w:eastAsia="en-US"/>
              </w:rPr>
            </w:pPr>
            <w:r>
              <w:rPr>
                <w:sz w:val="28"/>
                <w:szCs w:val="28"/>
                <w:lang w:val="ky-KG" w:eastAsia="en-US"/>
              </w:rPr>
              <w:t>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379A" w:rsidRDefault="00543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Политическая партия  “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Онугуу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Прогресс”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Маматов Бакыт Самаганович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7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Исмаилов Баходир Ибрагимович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2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Дуйшеев Автандил Салиевич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2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Эгембердиев Жыргалбек Орозмаматович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2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5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Досалиев Дурусалы Атамырзаевич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2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6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Исмаилов Нурбек Сапарбекович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2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7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Ашимов Уланбек Абдуманапович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2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8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Адылбеков Майрамбек Алымбекович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2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9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Деванаев Фарходбек Нишанбаевич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 w:eastAsia="en-US"/>
              </w:rPr>
            </w:pPr>
            <w:r>
              <w:rPr>
                <w:sz w:val="28"/>
                <w:szCs w:val="28"/>
                <w:lang w:val="ky-KG" w:eastAsia="en-US"/>
              </w:rPr>
              <w:t>2.</w:t>
            </w:r>
          </w:p>
        </w:tc>
        <w:tc>
          <w:tcPr>
            <w:tcW w:w="3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Политическая партия  “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Мекеним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Кыргызстан”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Толубаев Замирбек Бостонбаевич</w:t>
            </w:r>
          </w:p>
        </w:tc>
      </w:tr>
      <w:tr w:rsidR="0054379A" w:rsidTr="0054379A">
        <w:trPr>
          <w:cantSplit/>
          <w:trHeight w:val="340"/>
        </w:trPr>
        <w:tc>
          <w:tcPr>
            <w:tcW w:w="4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8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Таштанбаев Мырзабек Таштанбаевич</w:t>
            </w:r>
          </w:p>
        </w:tc>
      </w:tr>
      <w:tr w:rsidR="0054379A" w:rsidTr="0054379A">
        <w:trPr>
          <w:cantSplit/>
          <w:trHeight w:val="340"/>
        </w:trPr>
        <w:tc>
          <w:tcPr>
            <w:tcW w:w="4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8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Жеенбеков Давлатбек Абдимиталович</w:t>
            </w:r>
          </w:p>
        </w:tc>
      </w:tr>
      <w:tr w:rsidR="0054379A" w:rsidTr="0054379A">
        <w:trPr>
          <w:cantSplit/>
          <w:trHeight w:val="459"/>
        </w:trPr>
        <w:tc>
          <w:tcPr>
            <w:tcW w:w="4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8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Тургунбаев Муктарбек Азимович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379A" w:rsidRDefault="0054379A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 w:eastAsia="en-US"/>
              </w:rPr>
            </w:pPr>
            <w:r>
              <w:rPr>
                <w:sz w:val="28"/>
                <w:szCs w:val="28"/>
                <w:lang w:val="ky-KG" w:eastAsia="en-US"/>
              </w:rPr>
              <w:t>3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Политическая партия   “Патриотическая партия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Ата-Журт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ky-KG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Ормоков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Эрнистбек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Абдижалилович</w:t>
            </w:r>
            <w:proofErr w:type="spellEnd"/>
          </w:p>
        </w:tc>
      </w:tr>
      <w:tr w:rsidR="0054379A" w:rsidTr="0054379A">
        <w:trPr>
          <w:cantSplit/>
          <w:trHeight w:val="340"/>
        </w:trPr>
        <w:tc>
          <w:tcPr>
            <w:tcW w:w="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7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Тагаев Мураталы Абдыкарович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2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Парханова Упел Токтосуновна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2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Ташиев Шаирбек Кыдыршаевич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379A" w:rsidRDefault="0054379A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 w:eastAsia="en-US"/>
              </w:rPr>
            </w:pPr>
            <w:r>
              <w:rPr>
                <w:sz w:val="28"/>
                <w:szCs w:val="28"/>
                <w:lang w:val="ky-KG" w:eastAsia="en-US"/>
              </w:rPr>
              <w:t>4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Политическая партия 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«Республика»    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Махмудов Адахамжон Мирзаходжаевич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7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Толонбаев Зубаир Садыкжанович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2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Салиев Зарылбек Алимжанович</w:t>
            </w:r>
          </w:p>
        </w:tc>
      </w:tr>
      <w:tr w:rsidR="0054379A" w:rsidTr="0054379A">
        <w:trPr>
          <w:cantSplit/>
          <w:trHeight w:val="379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379A" w:rsidRDefault="0054379A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 w:eastAsia="en-US"/>
              </w:rPr>
            </w:pPr>
            <w:r>
              <w:rPr>
                <w:sz w:val="28"/>
                <w:szCs w:val="28"/>
                <w:lang w:val="ky-KG" w:eastAsia="en-US"/>
              </w:rPr>
              <w:t>5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Политическая партия 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«Кыргызстан»  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Баев Талантбек Даданович 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7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Аканов Нурбек Калмаматович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2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Мадумаров Шерзод Азимжанович</w:t>
            </w:r>
          </w:p>
        </w:tc>
      </w:tr>
      <w:tr w:rsidR="0054379A" w:rsidTr="0054379A">
        <w:trPr>
          <w:cantSplit/>
          <w:trHeight w:val="659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“Социал-демократическая партия Кыргызстана”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Мамасыдыков Абдилбает Асанович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7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Азизов Оятулла Нематулаевич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2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Ташбаев Сейитбек Салибраимович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2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Джолдошев Айбек  Доолатбекович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2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5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Жоробаев Адилбек Суюнбаевич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2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6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Худайбердиева Гулмира Токтосуновна</w:t>
            </w:r>
          </w:p>
        </w:tc>
      </w:tr>
      <w:tr w:rsidR="0054379A" w:rsidTr="0054379A">
        <w:trPr>
          <w:cantSplit/>
          <w:trHeight w:val="34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2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7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Туманов Мирлан Келдибекович</w:t>
            </w:r>
          </w:p>
        </w:tc>
      </w:tr>
      <w:tr w:rsidR="0054379A" w:rsidTr="0054379A">
        <w:trPr>
          <w:cantSplit/>
          <w:trHeight w:val="391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2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8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79A" w:rsidRDefault="005437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Чимбердиев Сайдилла Суюмбаевич</w:t>
            </w:r>
          </w:p>
        </w:tc>
      </w:tr>
    </w:tbl>
    <w:p w:rsidR="0054379A" w:rsidRDefault="0054379A" w:rsidP="0054379A">
      <w:pPr>
        <w:spacing w:after="0" w:line="240" w:lineRule="auto"/>
      </w:pPr>
    </w:p>
    <w:p w:rsidR="0054379A" w:rsidRDefault="0054379A" w:rsidP="0054379A">
      <w:pPr>
        <w:pStyle w:val="a4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Протокол составлен 31 мая 2017 года в 14 часов 00 минут</w:t>
      </w:r>
    </w:p>
    <w:p w:rsidR="0054379A" w:rsidRDefault="0054379A" w:rsidP="0054379A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4379A" w:rsidRDefault="0054379A" w:rsidP="0054379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Турдуб</w:t>
      </w:r>
      <w:proofErr w:type="spellEnd"/>
      <w:r>
        <w:rPr>
          <w:rFonts w:ascii="Times New Roman" w:hAnsi="Times New Roman"/>
          <w:sz w:val="28"/>
          <w:szCs w:val="28"/>
        </w:rPr>
        <w:t>аев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Б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Курбаналы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уулу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54379A" w:rsidRDefault="0054379A" w:rsidP="0054379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Секретарь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Алдосова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Б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Казакбаева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ascii="Times New Roman" w:hAnsi="Times New Roman"/>
          <w:sz w:val="28"/>
          <w:szCs w:val="28"/>
        </w:rPr>
        <w:t>.</w:t>
      </w:r>
    </w:p>
    <w:p w:rsidR="0054379A" w:rsidRDefault="0054379A" w:rsidP="0054379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Члены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Маматов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Раимов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54379A" w:rsidRDefault="0054379A" w:rsidP="0054379A">
      <w:pPr>
        <w:pStyle w:val="a4"/>
        <w:ind w:left="1416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Ташиева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К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Кулчунова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54379A" w:rsidRDefault="0054379A" w:rsidP="0054379A">
      <w:pPr>
        <w:pStyle w:val="a4"/>
        <w:ind w:left="1416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Кыргызбаев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Б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</w:p>
    <w:p w:rsidR="00A30C54" w:rsidRPr="0054379A" w:rsidRDefault="0054379A">
      <w:pPr>
        <w:rPr>
          <w:lang w:val="ky-KG"/>
        </w:rPr>
      </w:pPr>
    </w:p>
    <w:sectPr w:rsidR="00A30C54" w:rsidRPr="0054379A" w:rsidSect="00DB7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A671F"/>
    <w:multiLevelType w:val="hybridMultilevel"/>
    <w:tmpl w:val="D922658A"/>
    <w:lvl w:ilvl="0" w:tplc="B512EFE0">
      <w:start w:val="1"/>
      <w:numFmt w:val="decimal"/>
      <w:lvlText w:val="%1."/>
      <w:lvlJc w:val="left"/>
      <w:pPr>
        <w:ind w:left="-6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B85574"/>
    <w:multiLevelType w:val="hybridMultilevel"/>
    <w:tmpl w:val="9446CF4A"/>
    <w:lvl w:ilvl="0" w:tplc="C6FC3712">
      <w:start w:val="1"/>
      <w:numFmt w:val="upperRoman"/>
      <w:lvlText w:val="%1."/>
      <w:lvlJc w:val="left"/>
      <w:pPr>
        <w:ind w:left="720" w:hanging="72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E303FF"/>
    <w:multiLevelType w:val="hybridMultilevel"/>
    <w:tmpl w:val="11ECDD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4379A"/>
    <w:rsid w:val="0054379A"/>
    <w:rsid w:val="006C0AEE"/>
    <w:rsid w:val="008810E5"/>
    <w:rsid w:val="00DB7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7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4379A"/>
    <w:rPr>
      <w:rFonts w:ascii="Calibri" w:eastAsia="Calibri" w:hAnsi="Calibri" w:cs="Times New Roman"/>
      <w:lang w:val="ky-KG"/>
    </w:rPr>
  </w:style>
  <w:style w:type="paragraph" w:styleId="a4">
    <w:name w:val="No Spacing"/>
    <w:link w:val="a3"/>
    <w:uiPriority w:val="1"/>
    <w:qFormat/>
    <w:rsid w:val="0054379A"/>
    <w:pPr>
      <w:spacing w:after="0" w:line="240" w:lineRule="auto"/>
    </w:pPr>
    <w:rPr>
      <w:rFonts w:ascii="Calibri" w:eastAsia="Calibri" w:hAnsi="Calibri" w:cs="Times New Roman"/>
      <w:lang w:val="ky-KG"/>
    </w:rPr>
  </w:style>
  <w:style w:type="paragraph" w:styleId="a5">
    <w:name w:val="List Paragraph"/>
    <w:basedOn w:val="a"/>
    <w:uiPriority w:val="34"/>
    <w:qFormat/>
    <w:rsid w:val="0054379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54379A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791</Words>
  <Characters>4511</Characters>
  <Application>Microsoft Office Word</Application>
  <DocSecurity>0</DocSecurity>
  <Lines>37</Lines>
  <Paragraphs>10</Paragraphs>
  <ScaleCrop>false</ScaleCrop>
  <Company/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3</cp:revision>
  <dcterms:created xsi:type="dcterms:W3CDTF">2017-06-17T02:43:00Z</dcterms:created>
  <dcterms:modified xsi:type="dcterms:W3CDTF">2017-06-17T02:43:00Z</dcterms:modified>
</cp:coreProperties>
</file>