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2C5" w:rsidRDefault="005C72C5" w:rsidP="005C72C5">
      <w:pPr>
        <w:pStyle w:val="a3"/>
        <w:ind w:left="5670"/>
        <w:rPr>
          <w:rFonts w:ascii="Times New Roman" w:hAnsi="Times New Roman" w:cs="Times New Roman"/>
          <w:color w:val="000000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Cs w:val="24"/>
          <w:lang w:eastAsia="ru-RU"/>
        </w:rPr>
        <w:t>Приложение 2</w:t>
      </w:r>
    </w:p>
    <w:p w:rsidR="005C72C5" w:rsidRDefault="005C72C5" w:rsidP="005C72C5">
      <w:pPr>
        <w:pStyle w:val="a3"/>
        <w:ind w:left="5670"/>
        <w:rPr>
          <w:rFonts w:ascii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Cs w:val="24"/>
          <w:lang w:eastAsia="ru-RU"/>
        </w:rPr>
        <w:t>к постановлению Центральной</w:t>
      </w:r>
    </w:p>
    <w:p w:rsidR="005C72C5" w:rsidRDefault="005C72C5" w:rsidP="005C72C5">
      <w:pPr>
        <w:pStyle w:val="a3"/>
        <w:ind w:left="5670"/>
        <w:rPr>
          <w:rFonts w:ascii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5C72C5" w:rsidRDefault="005C72C5" w:rsidP="005C72C5">
      <w:pPr>
        <w:pStyle w:val="a3"/>
        <w:ind w:left="5670"/>
        <w:rPr>
          <w:rFonts w:ascii="Times New Roman" w:hAnsi="Times New Roman" w:cs="Times New Roman"/>
          <w:color w:val="000000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Cs w:val="24"/>
          <w:lang w:eastAsia="ru-RU"/>
        </w:rPr>
        <w:t xml:space="preserve">от </w:t>
      </w:r>
      <w:r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20 марта </w:t>
      </w:r>
      <w:r>
        <w:rPr>
          <w:rFonts w:ascii="Times New Roman" w:hAnsi="Times New Roman" w:cs="Times New Roman"/>
          <w:color w:val="000000"/>
          <w:szCs w:val="24"/>
          <w:lang w:eastAsia="ru-RU"/>
        </w:rPr>
        <w:t>201</w:t>
      </w:r>
      <w:r>
        <w:rPr>
          <w:rFonts w:ascii="Times New Roman" w:hAnsi="Times New Roman" w:cs="Times New Roman"/>
          <w:color w:val="000000"/>
          <w:szCs w:val="24"/>
          <w:lang w:val="ru-RU" w:eastAsia="ru-RU"/>
        </w:rPr>
        <w:t>9</w:t>
      </w:r>
      <w:r>
        <w:rPr>
          <w:rFonts w:ascii="Times New Roman" w:hAnsi="Times New Roman" w:cs="Times New Roman"/>
          <w:color w:val="000000"/>
          <w:szCs w:val="24"/>
          <w:lang w:eastAsia="ru-RU"/>
        </w:rPr>
        <w:t xml:space="preserve"> г. №</w:t>
      </w:r>
      <w:r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 28</w:t>
      </w:r>
    </w:p>
    <w:p w:rsidR="005C72C5" w:rsidRDefault="005C72C5" w:rsidP="005C72C5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5C72C5" w:rsidRDefault="005C72C5" w:rsidP="005C72C5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5C72C5" w:rsidRDefault="005C72C5" w:rsidP="005C72C5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,</w:t>
      </w:r>
    </w:p>
    <w:p w:rsidR="005C72C5" w:rsidRDefault="005C72C5" w:rsidP="005C72C5">
      <w:pPr>
        <w:pStyle w:val="a3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исключенных</w:t>
      </w:r>
      <w:r>
        <w:rPr>
          <w:rFonts w:ascii="Times New Roman" w:hAnsi="Times New Roman" w:cs="Times New Roman"/>
          <w:b/>
          <w:color w:val="000000" w:themeColor="text1"/>
        </w:rPr>
        <w:t xml:space="preserve"> из зарегистрированного списка </w:t>
      </w:r>
    </w:p>
    <w:p w:rsidR="005C72C5" w:rsidRDefault="005C72C5" w:rsidP="005C72C5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color w:val="000000" w:themeColor="text1"/>
          <w:lang w:val="ru-RU"/>
        </w:rPr>
        <w:t>в</w:t>
      </w:r>
      <w:r>
        <w:rPr>
          <w:rFonts w:ascii="Times New Roman" w:hAnsi="Times New Roman" w:cs="Times New Roman"/>
          <w:b/>
          <w:color w:val="000000" w:themeColor="text1"/>
        </w:rPr>
        <w:t xml:space="preserve"> депутаты местных кенешей</w:t>
      </w:r>
    </w:p>
    <w:p w:rsidR="005C72C5" w:rsidRPr="00A10B19" w:rsidRDefault="005C72C5" w:rsidP="005C72C5">
      <w:pPr>
        <w:pStyle w:val="a3"/>
        <w:jc w:val="center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</w:p>
    <w:p w:rsidR="005C72C5" w:rsidRPr="00A10B19" w:rsidRDefault="005C72C5" w:rsidP="005C72C5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1842"/>
        <w:gridCol w:w="2978"/>
        <w:gridCol w:w="2979"/>
        <w:gridCol w:w="2266"/>
      </w:tblGrid>
      <w:tr w:rsidR="005C72C5" w:rsidTr="00B31ECC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2C5" w:rsidRDefault="005C72C5" w:rsidP="00B31ECC">
            <w:pPr>
              <w:spacing w:line="254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2C5" w:rsidRDefault="005C72C5" w:rsidP="00B31ECC">
            <w:pPr>
              <w:spacing w:line="254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2C5" w:rsidRDefault="005C72C5" w:rsidP="00B31ECC">
            <w:pPr>
              <w:spacing w:line="254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Ф.И.О. кандидата</w:t>
            </w:r>
          </w:p>
          <w:p w:rsidR="005C72C5" w:rsidRDefault="005C72C5" w:rsidP="00B31ECC">
            <w:pPr>
              <w:pStyle w:val="a5"/>
              <w:shd w:val="clear" w:color="auto" w:fill="FFFFFF"/>
              <w:spacing w:before="0" w:beforeAutospacing="0" w:after="0" w:afterAutospacing="0"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из зарегистрированного списка кандидатов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2C5" w:rsidRDefault="005C72C5" w:rsidP="00B31ECC">
            <w:pPr>
              <w:spacing w:line="254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Основание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2C5" w:rsidRDefault="005C72C5" w:rsidP="00B31ECC">
            <w:pPr>
              <w:spacing w:line="254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Решения ТИК об исключении из списка кандидатов </w:t>
            </w:r>
          </w:p>
        </w:tc>
      </w:tr>
      <w:tr w:rsidR="005C72C5" w:rsidTr="00B31ECC">
        <w:trPr>
          <w:trHeight w:val="27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2C5" w:rsidRDefault="005C72C5" w:rsidP="00B31ECC">
            <w:pPr>
              <w:spacing w:line="254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Жалал-Абадская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область </w:t>
            </w:r>
          </w:p>
        </w:tc>
      </w:tr>
      <w:tr w:rsidR="005C72C5" w:rsidTr="00B31ECC">
        <w:trPr>
          <w:trHeight w:val="27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72C5" w:rsidRDefault="005C72C5" w:rsidP="00B31ECC">
            <w:pPr>
              <w:spacing w:line="254" w:lineRule="auto"/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город Майлуу-Суу</w:t>
            </w:r>
          </w:p>
        </w:tc>
      </w:tr>
      <w:tr w:rsidR="005C72C5" w:rsidTr="00B31ECC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2C5" w:rsidRPr="00C8747B" w:rsidRDefault="005C72C5" w:rsidP="00B31ECC">
            <w:pPr>
              <w:spacing w:line="254" w:lineRule="auto"/>
              <w:ind w:firstLine="34"/>
              <w:jc w:val="center"/>
              <w:rPr>
                <w:rFonts w:ascii="Times New Roman" w:hAnsi="Times New Roman"/>
              </w:rPr>
            </w:pPr>
            <w:r w:rsidRPr="00C8747B">
              <w:rPr>
                <w:rFonts w:ascii="Times New Roman" w:hAnsi="Times New Roman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C72C5" w:rsidRPr="00225CA8" w:rsidRDefault="005C72C5" w:rsidP="00B31ECC">
            <w:pPr>
              <w:spacing w:line="254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Майлуу-С</w:t>
            </w:r>
            <w:r w:rsidRPr="00225CA8">
              <w:rPr>
                <w:rFonts w:ascii="Times New Roman" w:hAnsi="Times New Roman"/>
              </w:rPr>
              <w:t>уйский</w:t>
            </w:r>
            <w:proofErr w:type="spellEnd"/>
            <w:r w:rsidRPr="00225CA8">
              <w:rPr>
                <w:rFonts w:ascii="Times New Roman" w:hAnsi="Times New Roman"/>
              </w:rPr>
              <w:t xml:space="preserve"> городской </w:t>
            </w:r>
            <w:proofErr w:type="spellStart"/>
            <w:r w:rsidRPr="00225CA8">
              <w:rPr>
                <w:rFonts w:ascii="Times New Roman" w:hAnsi="Times New Roman"/>
              </w:rPr>
              <w:t>кенеш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2C5" w:rsidRPr="004C4EDC" w:rsidRDefault="005C72C5" w:rsidP="00B31ECC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4C4EDC">
              <w:rPr>
                <w:rFonts w:ascii="Times New Roman" w:hAnsi="Times New Roman"/>
              </w:rPr>
              <w:t>Токталиев</w:t>
            </w:r>
            <w:proofErr w:type="spellEnd"/>
            <w:r w:rsidRPr="004C4EDC">
              <w:rPr>
                <w:rFonts w:ascii="Times New Roman" w:hAnsi="Times New Roman"/>
              </w:rPr>
              <w:t xml:space="preserve"> </w:t>
            </w:r>
            <w:proofErr w:type="spellStart"/>
            <w:r w:rsidRPr="004C4EDC">
              <w:rPr>
                <w:rFonts w:ascii="Times New Roman" w:hAnsi="Times New Roman"/>
              </w:rPr>
              <w:t>Мирланбек</w:t>
            </w:r>
            <w:proofErr w:type="spellEnd"/>
            <w:r w:rsidRPr="004C4EDC">
              <w:rPr>
                <w:rFonts w:ascii="Times New Roman" w:hAnsi="Times New Roman"/>
              </w:rPr>
              <w:t xml:space="preserve"> </w:t>
            </w:r>
            <w:proofErr w:type="spellStart"/>
            <w:r w:rsidRPr="004C4EDC">
              <w:rPr>
                <w:rFonts w:ascii="Times New Roman" w:hAnsi="Times New Roman"/>
              </w:rPr>
              <w:t>Сапаралиевич</w:t>
            </w:r>
            <w:proofErr w:type="spellEnd"/>
            <w:r w:rsidRPr="004C4EDC">
              <w:rPr>
                <w:rFonts w:ascii="Times New Roman" w:hAnsi="Times New Roman"/>
              </w:rPr>
              <w:t xml:space="preserve"> (№14) (</w:t>
            </w:r>
            <w:proofErr w:type="spellStart"/>
            <w:r w:rsidRPr="004C4EDC">
              <w:rPr>
                <w:rFonts w:ascii="Times New Roman" w:hAnsi="Times New Roman"/>
              </w:rPr>
              <w:t>деп.фракция</w:t>
            </w:r>
            <w:proofErr w:type="spellEnd"/>
            <w:r w:rsidRPr="004C4EDC">
              <w:rPr>
                <w:rFonts w:ascii="Times New Roman" w:hAnsi="Times New Roman"/>
              </w:rPr>
              <w:t xml:space="preserve"> “Республика-</w:t>
            </w:r>
            <w:proofErr w:type="spellStart"/>
            <w:r w:rsidRPr="004C4EDC">
              <w:rPr>
                <w:rFonts w:ascii="Times New Roman" w:hAnsi="Times New Roman"/>
              </w:rPr>
              <w:t>Ата</w:t>
            </w:r>
            <w:proofErr w:type="spellEnd"/>
            <w:r w:rsidRPr="004C4EDC">
              <w:rPr>
                <w:rFonts w:ascii="Times New Roman" w:hAnsi="Times New Roman"/>
              </w:rPr>
              <w:t>-</w:t>
            </w:r>
            <w:proofErr w:type="spellStart"/>
            <w:r w:rsidRPr="004C4EDC">
              <w:rPr>
                <w:rFonts w:ascii="Times New Roman" w:hAnsi="Times New Roman"/>
              </w:rPr>
              <w:t>Журт</w:t>
            </w:r>
            <w:proofErr w:type="spellEnd"/>
            <w:r w:rsidRPr="004C4EDC">
              <w:rPr>
                <w:rFonts w:ascii="Times New Roman" w:hAnsi="Times New Roman"/>
              </w:rPr>
              <w:t>”)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2C5" w:rsidRDefault="005C72C5" w:rsidP="00B31ECC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C72C5" w:rsidRPr="004C4EDC" w:rsidRDefault="005C72C5" w:rsidP="00B31E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4EDC">
              <w:rPr>
                <w:rFonts w:ascii="Times New Roman" w:hAnsi="Times New Roman" w:cs="Times New Roman"/>
              </w:rPr>
              <w:t>Личное заявление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C72C5" w:rsidRPr="004C4EDC" w:rsidRDefault="005C72C5" w:rsidP="00B31E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4EDC">
              <w:rPr>
                <w:rFonts w:ascii="Times New Roman" w:hAnsi="Times New Roman" w:cs="Times New Roman"/>
              </w:rPr>
              <w:t>№1,</w:t>
            </w:r>
          </w:p>
          <w:p w:rsidR="005C72C5" w:rsidRPr="004C4EDC" w:rsidRDefault="005C72C5" w:rsidP="00B31E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4EDC">
              <w:rPr>
                <w:rFonts w:ascii="Times New Roman" w:hAnsi="Times New Roman" w:cs="Times New Roman"/>
              </w:rPr>
              <w:t>21.02.2019г.</w:t>
            </w:r>
          </w:p>
          <w:p w:rsidR="005C72C5" w:rsidRPr="00226037" w:rsidRDefault="005C72C5" w:rsidP="00B31ECC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C72C5" w:rsidTr="00B31ECC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2C5" w:rsidRPr="00C8747B" w:rsidRDefault="005C72C5" w:rsidP="00B31ECC">
            <w:pPr>
              <w:spacing w:line="254" w:lineRule="auto"/>
              <w:ind w:firstLine="34"/>
              <w:jc w:val="center"/>
              <w:rPr>
                <w:rFonts w:ascii="Times New Roman" w:hAnsi="Times New Roman"/>
              </w:rPr>
            </w:pPr>
            <w:r w:rsidRPr="00C8747B">
              <w:rPr>
                <w:rFonts w:ascii="Times New Roman" w:hAnsi="Times New Roman"/>
              </w:rPr>
              <w:t>2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72C5" w:rsidRPr="00225CA8" w:rsidRDefault="005C72C5" w:rsidP="00B31ECC">
            <w:pPr>
              <w:spacing w:line="254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2C5" w:rsidRPr="004C4EDC" w:rsidRDefault="005C72C5" w:rsidP="00B31ECC">
            <w:pPr>
              <w:ind w:firstLine="34"/>
              <w:jc w:val="center"/>
              <w:rPr>
                <w:rFonts w:ascii="Times New Roman" w:hAnsi="Times New Roman"/>
              </w:rPr>
            </w:pPr>
            <w:proofErr w:type="spellStart"/>
            <w:r w:rsidRPr="004C4EDC">
              <w:rPr>
                <w:rFonts w:ascii="Times New Roman" w:hAnsi="Times New Roman"/>
              </w:rPr>
              <w:t>Уркунбаева</w:t>
            </w:r>
            <w:proofErr w:type="spellEnd"/>
            <w:r w:rsidRPr="004C4EDC">
              <w:rPr>
                <w:rFonts w:ascii="Times New Roman" w:hAnsi="Times New Roman"/>
              </w:rPr>
              <w:t xml:space="preserve"> </w:t>
            </w:r>
            <w:proofErr w:type="spellStart"/>
            <w:r w:rsidRPr="004C4EDC">
              <w:rPr>
                <w:rFonts w:ascii="Times New Roman" w:hAnsi="Times New Roman"/>
              </w:rPr>
              <w:t>Рысбу</w:t>
            </w:r>
            <w:proofErr w:type="spellEnd"/>
            <w:r w:rsidRPr="004C4EDC">
              <w:rPr>
                <w:rFonts w:ascii="Times New Roman" w:hAnsi="Times New Roman"/>
              </w:rPr>
              <w:t xml:space="preserve"> </w:t>
            </w:r>
            <w:proofErr w:type="spellStart"/>
            <w:r w:rsidRPr="004C4EDC">
              <w:rPr>
                <w:rFonts w:ascii="Times New Roman" w:hAnsi="Times New Roman"/>
              </w:rPr>
              <w:t>Жумалыевна</w:t>
            </w:r>
            <w:proofErr w:type="spellEnd"/>
            <w:r w:rsidRPr="004C4EDC">
              <w:rPr>
                <w:rFonts w:ascii="Times New Roman" w:hAnsi="Times New Roman"/>
              </w:rPr>
              <w:t xml:space="preserve"> (№18) (</w:t>
            </w:r>
            <w:proofErr w:type="spellStart"/>
            <w:r w:rsidRPr="004C4EDC">
              <w:rPr>
                <w:rFonts w:ascii="Times New Roman" w:hAnsi="Times New Roman"/>
              </w:rPr>
              <w:t>деп.фракция</w:t>
            </w:r>
            <w:proofErr w:type="spellEnd"/>
            <w:r w:rsidRPr="004C4EDC">
              <w:rPr>
                <w:rFonts w:ascii="Times New Roman" w:hAnsi="Times New Roman"/>
              </w:rPr>
              <w:t xml:space="preserve"> “Республика-</w:t>
            </w:r>
            <w:proofErr w:type="spellStart"/>
            <w:r w:rsidRPr="004C4EDC">
              <w:rPr>
                <w:rFonts w:ascii="Times New Roman" w:hAnsi="Times New Roman"/>
              </w:rPr>
              <w:t>Ата</w:t>
            </w:r>
            <w:proofErr w:type="spellEnd"/>
            <w:r w:rsidRPr="004C4EDC">
              <w:rPr>
                <w:rFonts w:ascii="Times New Roman" w:hAnsi="Times New Roman"/>
              </w:rPr>
              <w:t>-</w:t>
            </w:r>
            <w:proofErr w:type="spellStart"/>
            <w:r w:rsidRPr="004C4EDC">
              <w:rPr>
                <w:rFonts w:ascii="Times New Roman" w:hAnsi="Times New Roman"/>
              </w:rPr>
              <w:t>Журт</w:t>
            </w:r>
            <w:proofErr w:type="spellEnd"/>
            <w:r w:rsidRPr="004C4EDC">
              <w:rPr>
                <w:rFonts w:ascii="Times New Roman" w:hAnsi="Times New Roman"/>
              </w:rPr>
              <w:t>”)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2C5" w:rsidRDefault="005C72C5" w:rsidP="00B31ECC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C72C5" w:rsidRPr="004C4EDC" w:rsidRDefault="005C72C5" w:rsidP="00B31E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4EDC">
              <w:rPr>
                <w:rFonts w:ascii="Times New Roman" w:hAnsi="Times New Roman" w:cs="Times New Roman"/>
              </w:rPr>
              <w:t>Личное заявление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C72C5" w:rsidRPr="00226037" w:rsidRDefault="005C72C5" w:rsidP="00B31EC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2C5" w:rsidTr="00B31ECC">
        <w:trPr>
          <w:trHeight w:val="27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2C5" w:rsidRDefault="005C72C5" w:rsidP="00B31ECC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Таласская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область</w:t>
            </w:r>
          </w:p>
        </w:tc>
      </w:tr>
      <w:tr w:rsidR="005C72C5" w:rsidTr="00B31ECC">
        <w:trPr>
          <w:trHeight w:val="27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2C5" w:rsidRDefault="005C72C5" w:rsidP="00B31ECC">
            <w:pPr>
              <w:pStyle w:val="a3"/>
              <w:spacing w:line="254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Таласский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5C72C5" w:rsidTr="00B31ECC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2C5" w:rsidRPr="00C8747B" w:rsidRDefault="005C72C5" w:rsidP="00B31ECC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2C5" w:rsidRDefault="005C72C5" w:rsidP="00B31ECC">
            <w:pPr>
              <w:pStyle w:val="a3"/>
              <w:spacing w:line="254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Омуралиевский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айылный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кенеш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2C5" w:rsidRDefault="005C72C5" w:rsidP="00B31ECC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Бейшенов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Жаныбек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Жусупович</w:t>
            </w:r>
            <w:proofErr w:type="spellEnd"/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2C5" w:rsidRDefault="005C72C5" w:rsidP="00B31ECC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Личное заявление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2C5" w:rsidRDefault="005C72C5" w:rsidP="00B31ECC">
            <w:pPr>
              <w:pStyle w:val="a3"/>
              <w:spacing w:line="254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7,</w:t>
            </w:r>
          </w:p>
          <w:p w:rsidR="005C72C5" w:rsidRDefault="005C72C5" w:rsidP="00B31ECC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03</w:t>
            </w:r>
            <w:r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</w:tbl>
    <w:p w:rsidR="00392D64" w:rsidRDefault="00392D64"/>
    <w:sectPr w:rsidR="00392D64" w:rsidSect="00392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2C5"/>
    <w:rsid w:val="00074F48"/>
    <w:rsid w:val="0022778A"/>
    <w:rsid w:val="00392D64"/>
    <w:rsid w:val="00500B9B"/>
    <w:rsid w:val="005C72C5"/>
    <w:rsid w:val="00D7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18D1A-3FE9-464F-B7CE-248D0BE6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2C5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742A4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2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link w:val="a4"/>
    <w:uiPriority w:val="1"/>
    <w:qFormat/>
    <w:rsid w:val="005C72C5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5C72C5"/>
    <w:rPr>
      <w:lang w:val="ky-KG"/>
    </w:rPr>
  </w:style>
  <w:style w:type="paragraph" w:styleId="a5">
    <w:name w:val="Normal (Web)"/>
    <w:basedOn w:val="a"/>
    <w:uiPriority w:val="99"/>
    <w:unhideWhenUsed/>
    <w:rsid w:val="005C72C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2</cp:revision>
  <dcterms:created xsi:type="dcterms:W3CDTF">2019-03-20T12:01:00Z</dcterms:created>
  <dcterms:modified xsi:type="dcterms:W3CDTF">2019-03-20T12:01:00Z</dcterms:modified>
</cp:coreProperties>
</file>