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EEB80" w14:textId="77777777" w:rsidR="008261B7" w:rsidRPr="00E74987" w:rsidRDefault="00EE66D2" w:rsidP="003464DF">
      <w:pPr>
        <w:shd w:val="clear" w:color="auto" w:fill="FFFFFF" w:themeFill="background1"/>
        <w:spacing w:after="0" w:line="276" w:lineRule="auto"/>
        <w:jc w:val="center"/>
        <w:outlineLvl w:val="0"/>
        <w:rPr>
          <w:rFonts w:ascii="Times New Roman" w:eastAsia="Times New Roman" w:hAnsi="Times New Roman" w:cs="Times New Roman"/>
          <w:b/>
          <w:kern w:val="36"/>
          <w:sz w:val="28"/>
          <w:szCs w:val="28"/>
          <w:lang w:val="ky-KG" w:eastAsia="ru-RU"/>
        </w:rPr>
      </w:pPr>
      <w:r w:rsidRPr="00EE66D2">
        <w:rPr>
          <w:rFonts w:ascii="Times New Roman" w:hAnsi="Times New Roman" w:cs="Times New Roman"/>
          <w:b/>
          <w:sz w:val="28"/>
          <w:szCs w:val="28"/>
          <w:lang w:val="ky-KG"/>
        </w:rPr>
        <w:t xml:space="preserve"> </w:t>
      </w:r>
      <w:r w:rsidR="00FF7A0A">
        <w:rPr>
          <w:rFonts w:ascii="Times New Roman" w:hAnsi="Times New Roman" w:cs="Times New Roman"/>
          <w:b/>
          <w:sz w:val="28"/>
          <w:szCs w:val="28"/>
          <w:lang w:val="ky-KG"/>
        </w:rPr>
        <w:t>“</w:t>
      </w:r>
      <w:r w:rsidR="008261B7" w:rsidRPr="00E74987">
        <w:rPr>
          <w:rFonts w:ascii="Times New Roman" w:eastAsia="Times New Roman" w:hAnsi="Times New Roman" w:cs="Times New Roman"/>
          <w:b/>
          <w:kern w:val="36"/>
          <w:sz w:val="28"/>
          <w:szCs w:val="28"/>
          <w:lang w:val="ky-KG" w:eastAsia="ru-RU"/>
        </w:rPr>
        <w:t>№ 13 көп мандаттуу шайлоо округу боюнча</w:t>
      </w:r>
    </w:p>
    <w:p w14:paraId="28CD56C8" w14:textId="77777777" w:rsidR="008261B7" w:rsidRPr="00E74987" w:rsidRDefault="008261B7" w:rsidP="003464DF">
      <w:pPr>
        <w:shd w:val="clear" w:color="auto" w:fill="FFFFFF" w:themeFill="background1"/>
        <w:spacing w:after="0" w:line="276" w:lineRule="auto"/>
        <w:jc w:val="center"/>
        <w:outlineLvl w:val="0"/>
        <w:rPr>
          <w:rFonts w:ascii="Times New Roman" w:eastAsia="Times New Roman" w:hAnsi="Times New Roman" w:cs="Times New Roman"/>
          <w:b/>
          <w:kern w:val="36"/>
          <w:sz w:val="28"/>
          <w:szCs w:val="28"/>
          <w:lang w:val="ky-KG" w:eastAsia="ru-RU"/>
        </w:rPr>
      </w:pPr>
      <w:r w:rsidRPr="00E74987">
        <w:rPr>
          <w:rFonts w:ascii="Times New Roman" w:eastAsia="Times New Roman" w:hAnsi="Times New Roman" w:cs="Times New Roman"/>
          <w:b/>
          <w:kern w:val="36"/>
          <w:sz w:val="28"/>
          <w:szCs w:val="28"/>
          <w:lang w:val="ky-KG" w:eastAsia="ru-RU"/>
        </w:rPr>
        <w:t>Кыргыз Республикасынын Жогорку Кеңешинин депутаттарын</w:t>
      </w:r>
    </w:p>
    <w:p w14:paraId="0DA9B801" w14:textId="688702DB" w:rsidR="00FF7A0A" w:rsidRPr="004E1FC4" w:rsidRDefault="008261B7" w:rsidP="00346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noProof/>
          <w:sz w:val="28"/>
          <w:szCs w:val="28"/>
          <w:shd w:val="clear" w:color="auto" w:fill="FFFFFF"/>
          <w:lang w:val="ky-KG"/>
        </w:rPr>
      </w:pPr>
      <w:r w:rsidRPr="00E74987">
        <w:rPr>
          <w:rFonts w:ascii="Times New Roman" w:eastAsia="Times New Roman" w:hAnsi="Times New Roman" w:cs="Times New Roman"/>
          <w:b/>
          <w:kern w:val="36"/>
          <w:sz w:val="28"/>
          <w:szCs w:val="28"/>
          <w:lang w:val="ky-KG" w:eastAsia="ru-RU"/>
        </w:rPr>
        <w:t>кайра шайлоону дайындоо жөнүндө</w:t>
      </w:r>
      <w:r w:rsidR="00FF7A0A">
        <w:rPr>
          <w:rFonts w:ascii="Times New Roman" w:hAnsi="Times New Roman" w:cs="Times New Roman"/>
          <w:b/>
          <w:noProof/>
          <w:sz w:val="28"/>
          <w:szCs w:val="28"/>
          <w:shd w:val="clear" w:color="auto" w:fill="FFFFFF"/>
          <w:lang w:val="ky-KG"/>
        </w:rPr>
        <w:t>”</w:t>
      </w:r>
    </w:p>
    <w:p w14:paraId="42D39319" w14:textId="77777777" w:rsidR="00FF7A0A" w:rsidRDefault="00FF7A0A" w:rsidP="003464DF">
      <w:pPr>
        <w:spacing w:after="0" w:line="276"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Кыргыз Республикасынын Ш</w:t>
      </w:r>
      <w:r w:rsidRPr="00EE66D2">
        <w:rPr>
          <w:rFonts w:ascii="Times New Roman" w:hAnsi="Times New Roman" w:cs="Times New Roman"/>
          <w:b/>
          <w:sz w:val="28"/>
          <w:szCs w:val="28"/>
          <w:lang w:val="ky-KG"/>
        </w:rPr>
        <w:t>айлоо жана референдум өткөрүү боюнча борбордук комиссиясы</w:t>
      </w:r>
      <w:r>
        <w:rPr>
          <w:rFonts w:ascii="Times New Roman" w:hAnsi="Times New Roman" w:cs="Times New Roman"/>
          <w:b/>
          <w:sz w:val="28"/>
          <w:szCs w:val="28"/>
          <w:lang w:val="ky-KG"/>
        </w:rPr>
        <w:t>нын</w:t>
      </w:r>
      <w:r w:rsidRPr="00EE66D2">
        <w:rPr>
          <w:rFonts w:ascii="Times New Roman" w:hAnsi="Times New Roman" w:cs="Times New Roman"/>
          <w:b/>
          <w:sz w:val="28"/>
          <w:szCs w:val="28"/>
          <w:lang w:val="ky-KG"/>
        </w:rPr>
        <w:t xml:space="preserve"> </w:t>
      </w:r>
      <w:r w:rsidR="00EE66D2">
        <w:rPr>
          <w:rFonts w:ascii="Times New Roman" w:hAnsi="Times New Roman" w:cs="Times New Roman"/>
          <w:b/>
          <w:sz w:val="28"/>
          <w:szCs w:val="28"/>
          <w:lang w:val="ky-KG"/>
        </w:rPr>
        <w:t xml:space="preserve">токтом долбооруна </w:t>
      </w:r>
    </w:p>
    <w:p w14:paraId="3B770883" w14:textId="1C5AF584" w:rsidR="00E3409D" w:rsidRPr="00EE66D2" w:rsidRDefault="00FF7A0A" w:rsidP="00346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noProof/>
          <w:sz w:val="28"/>
          <w:szCs w:val="28"/>
          <w:shd w:val="clear" w:color="auto" w:fill="FFFFFF"/>
          <w:lang w:val="ky-KG"/>
        </w:rPr>
      </w:pPr>
      <w:r w:rsidRPr="00E3409D">
        <w:rPr>
          <w:rFonts w:ascii="Times New Roman" w:hAnsi="Times New Roman" w:cs="Times New Roman"/>
          <w:b/>
          <w:sz w:val="28"/>
          <w:szCs w:val="28"/>
          <w:lang w:val="ky-KG"/>
        </w:rPr>
        <w:t>МААЛЫМКАТ</w:t>
      </w:r>
      <w:r>
        <w:rPr>
          <w:rFonts w:ascii="Times New Roman" w:hAnsi="Times New Roman" w:cs="Times New Roman"/>
          <w:b/>
          <w:sz w:val="28"/>
          <w:szCs w:val="28"/>
          <w:lang w:val="ky-KG"/>
        </w:rPr>
        <w:t>-</w:t>
      </w:r>
      <w:r w:rsidRPr="00EE66D2">
        <w:rPr>
          <w:rFonts w:ascii="Times New Roman" w:hAnsi="Times New Roman" w:cs="Times New Roman"/>
          <w:b/>
          <w:sz w:val="28"/>
          <w:szCs w:val="28"/>
          <w:lang w:val="ky-KG"/>
        </w:rPr>
        <w:t>НЕГИЗДЕМЕ</w:t>
      </w:r>
    </w:p>
    <w:p w14:paraId="266CA8DC" w14:textId="77777777" w:rsidR="00E3409D" w:rsidRPr="00EE66D2" w:rsidRDefault="00E3409D" w:rsidP="003464DF">
      <w:pPr>
        <w:spacing w:after="0" w:line="276" w:lineRule="auto"/>
        <w:jc w:val="center"/>
        <w:rPr>
          <w:rFonts w:ascii="Times New Roman" w:hAnsi="Times New Roman" w:cs="Times New Roman"/>
          <w:b/>
          <w:sz w:val="28"/>
          <w:szCs w:val="28"/>
          <w:lang w:val="ky-KG"/>
        </w:rPr>
      </w:pPr>
    </w:p>
    <w:p w14:paraId="596C137D" w14:textId="77777777" w:rsidR="003464DF" w:rsidRPr="0081058C" w:rsidRDefault="00290874" w:rsidP="003464DF">
      <w:pPr>
        <w:spacing w:after="0" w:line="276" w:lineRule="auto"/>
        <w:jc w:val="both"/>
        <w:rPr>
          <w:rFonts w:ascii="Times New Roman" w:hAnsi="Times New Roman" w:cs="Times New Roman"/>
          <w:sz w:val="28"/>
          <w:szCs w:val="28"/>
          <w:lang w:val="ky-KG"/>
        </w:rPr>
      </w:pPr>
      <w:r>
        <w:rPr>
          <w:rFonts w:ascii="Times New Roman" w:hAnsi="Times New Roman" w:cs="Times New Roman"/>
          <w:noProof/>
          <w:sz w:val="28"/>
          <w:szCs w:val="28"/>
          <w:lang w:val="ky-KG"/>
        </w:rPr>
        <w:tab/>
      </w:r>
      <w:r w:rsidR="003464DF" w:rsidRPr="0081058C">
        <w:rPr>
          <w:rFonts w:ascii="Times New Roman" w:hAnsi="Times New Roman" w:cs="Times New Roman"/>
          <w:sz w:val="28"/>
          <w:szCs w:val="28"/>
          <w:lang w:val="ky-KG"/>
        </w:rPr>
        <w:t>2025-жылдын 2-декабрында Борбордук шайлоо комиссиясына арыздар, билдирүүлөр жана кайрылуулар келип түшкөн, ошондой эле социалдык тармактарда Жогорку Кеңештин депутаттыгына талапкерлер тарабынан № 13 көп мандаттуу шайлоо округу боюнча бир катар шайлоо участокторунда жарандардын шайлоо укуктарынын одоно бузулушуна жол берилгендиги көрсөтүлгөн фото жана видеоматериалдар таратылган. Шайлоочулардын эрк-ниетине таасир этүү жана добуштарды сатып алуу фактылары тууралуу маалыматтар келип түшкөн, бул социалдык тармактарда жарыяланган конкреттүү фото жана видео далилдер менен тастыкталган.</w:t>
      </w:r>
    </w:p>
    <w:p w14:paraId="2809C8E2" w14:textId="77777777" w:rsidR="003464DF" w:rsidRDefault="003464DF" w:rsidP="003464DF">
      <w:pPr>
        <w:shd w:val="clear" w:color="auto" w:fill="FFFFFF" w:themeFill="background1"/>
        <w:spacing w:after="0" w:line="276" w:lineRule="auto"/>
        <w:ind w:firstLine="708"/>
        <w:jc w:val="both"/>
        <w:rPr>
          <w:rFonts w:ascii="Times New Roman" w:hAnsi="Times New Roman" w:cs="Times New Roman"/>
          <w:sz w:val="28"/>
          <w:szCs w:val="28"/>
          <w:lang w:val="ky-KG"/>
        </w:rPr>
      </w:pPr>
      <w:r w:rsidRPr="0081058C">
        <w:rPr>
          <w:rFonts w:ascii="Times New Roman" w:hAnsi="Times New Roman" w:cs="Times New Roman"/>
          <w:sz w:val="28"/>
          <w:szCs w:val="28"/>
          <w:lang w:val="ky-KG"/>
        </w:rPr>
        <w:tab/>
        <w:t>Жогоруда көрсөтүлгөн бузуулар массалык жана системалуу мүнөздө болуп, шайлоонун жыйынтыгына олуттуу таасирин тийгизди. Бул жагдайлар шайлоонун жыйынтыгы чыныгы эркин, калыс, ачык жана кынтыксыз эркти чагылдырарына олуттуу күмөн саноолорду жаратат, ошондой эле шайлоочулардын эркин билдирүүсүнө таасир этет.</w:t>
      </w:r>
    </w:p>
    <w:p w14:paraId="68C0B454" w14:textId="169D3513" w:rsidR="003464DF" w:rsidRDefault="003464DF" w:rsidP="003464DF">
      <w:pPr>
        <w:shd w:val="clear" w:color="auto" w:fill="FFFFFF" w:themeFill="background1"/>
        <w:spacing w:after="0" w:line="276" w:lineRule="auto"/>
        <w:ind w:firstLine="708"/>
        <w:jc w:val="both"/>
        <w:rPr>
          <w:rFonts w:ascii="Times New Roman" w:hAnsi="Times New Roman" w:cs="Times New Roman"/>
          <w:sz w:val="28"/>
          <w:szCs w:val="28"/>
          <w:lang w:val="ky-KG"/>
        </w:rPr>
      </w:pPr>
      <w:r w:rsidRPr="0081058C">
        <w:rPr>
          <w:rFonts w:ascii="Times New Roman" w:hAnsi="Times New Roman" w:cs="Times New Roman"/>
          <w:sz w:val="28"/>
          <w:szCs w:val="28"/>
          <w:lang w:val="ky-KG"/>
        </w:rPr>
        <w:t>Текшерүүнүн жыйынтыгында 35 шайлоо участогунда талапкерлердин байкоочу катары катталган өкүлдөрү добуш берүү күнү мыйзамсыз түрдө камераларды орнотуп, шайлоочулардын идентификациядан өтүү, бюллетендерди алуу, толтуруу жана автоматтык эсептөөчү урнага салуу учурундагы аракеттерин, добуш берүү процессинде көзөмөлдүк кылып, алардын эркин билдирүүсүнө жана добуш берүүнүн жашырындуулук принцибине каршы келгендиги аныкталды.</w:t>
      </w:r>
    </w:p>
    <w:p w14:paraId="0CD5903E" w14:textId="45A6E369" w:rsidR="008261B7" w:rsidRDefault="008261B7" w:rsidP="003464DF">
      <w:pPr>
        <w:shd w:val="clear" w:color="auto" w:fill="FFFFFF" w:themeFill="background1"/>
        <w:spacing w:after="0" w:line="276" w:lineRule="auto"/>
        <w:ind w:firstLine="708"/>
        <w:jc w:val="both"/>
        <w:rPr>
          <w:rFonts w:ascii="Times New Roman" w:eastAsia="Times New Roman" w:hAnsi="Times New Roman" w:cs="Times New Roman"/>
          <w:sz w:val="28"/>
          <w:szCs w:val="28"/>
          <w:shd w:val="clear" w:color="auto" w:fill="FFFFFF"/>
          <w:lang w:val="ky-KG" w:eastAsia="ru-RU"/>
        </w:rPr>
      </w:pPr>
      <w:r w:rsidRPr="00E74987">
        <w:rPr>
          <w:rFonts w:ascii="Times New Roman" w:eastAsia="Times New Roman" w:hAnsi="Times New Roman" w:cs="Times New Roman"/>
          <w:sz w:val="28"/>
          <w:szCs w:val="28"/>
          <w:shd w:val="clear" w:color="auto" w:fill="FFFFFF"/>
          <w:lang w:val="ky-KG" w:eastAsia="ru-RU"/>
        </w:rPr>
        <w:t xml:space="preserve">Кыргыз Республикасынын Шайлоо жана референдум өткөрүү боюнча борбордук комиссиясынын 2025-жылдын 3-декабрындагы № 161 токтому менен № 13 көп мандаттуу шайлоо округу боюнча Кыргыз Республикасынын Жогорку Кеңешинин депутаттарын мөөнөтүнөн мурда </w:t>
      </w:r>
      <w:r>
        <w:rPr>
          <w:rFonts w:ascii="Times New Roman" w:eastAsia="Times New Roman" w:hAnsi="Times New Roman" w:cs="Times New Roman"/>
          <w:sz w:val="28"/>
          <w:szCs w:val="28"/>
          <w:shd w:val="clear" w:color="auto" w:fill="FFFFFF"/>
          <w:lang w:val="ky-KG" w:eastAsia="ru-RU"/>
        </w:rPr>
        <w:t>шайлоонун натыйж</w:t>
      </w:r>
      <w:r w:rsidRPr="00E74987">
        <w:rPr>
          <w:rFonts w:ascii="Times New Roman" w:eastAsia="Times New Roman" w:hAnsi="Times New Roman" w:cs="Times New Roman"/>
          <w:sz w:val="28"/>
          <w:szCs w:val="28"/>
          <w:shd w:val="clear" w:color="auto" w:fill="FFFFFF"/>
          <w:lang w:val="ky-KG" w:eastAsia="ru-RU"/>
        </w:rPr>
        <w:t>а</w:t>
      </w:r>
      <w:r>
        <w:rPr>
          <w:rFonts w:ascii="Times New Roman" w:eastAsia="Times New Roman" w:hAnsi="Times New Roman" w:cs="Times New Roman"/>
          <w:sz w:val="28"/>
          <w:szCs w:val="28"/>
          <w:shd w:val="clear" w:color="auto" w:fill="FFFFFF"/>
          <w:lang w:val="ky-KG" w:eastAsia="ru-RU"/>
        </w:rPr>
        <w:t>лары</w:t>
      </w:r>
      <w:r w:rsidRPr="00E74987">
        <w:rPr>
          <w:rFonts w:ascii="Times New Roman" w:eastAsia="Times New Roman" w:hAnsi="Times New Roman" w:cs="Times New Roman"/>
          <w:sz w:val="28"/>
          <w:szCs w:val="28"/>
          <w:shd w:val="clear" w:color="auto" w:fill="FFFFFF"/>
          <w:lang w:val="ky-KG" w:eastAsia="ru-RU"/>
        </w:rPr>
        <w:t xml:space="preserve"> анык эмес деп </w:t>
      </w:r>
      <w:r>
        <w:rPr>
          <w:rFonts w:ascii="Times New Roman" w:eastAsia="Times New Roman" w:hAnsi="Times New Roman" w:cs="Times New Roman"/>
          <w:sz w:val="28"/>
          <w:szCs w:val="28"/>
          <w:shd w:val="clear" w:color="auto" w:fill="FFFFFF"/>
          <w:lang w:val="ky-KG" w:eastAsia="ru-RU"/>
        </w:rPr>
        <w:t>таанылган.</w:t>
      </w:r>
    </w:p>
    <w:p w14:paraId="55C67392" w14:textId="0778A5C3" w:rsidR="00502585" w:rsidRPr="00386865" w:rsidRDefault="008261B7" w:rsidP="00386865">
      <w:pPr>
        <w:shd w:val="clear" w:color="auto" w:fill="FFFFFF" w:themeFill="background1"/>
        <w:spacing w:after="0" w:line="276" w:lineRule="auto"/>
        <w:ind w:firstLine="708"/>
        <w:jc w:val="both"/>
        <w:rPr>
          <w:rFonts w:ascii="Times New Roman" w:hAnsi="Times New Roman" w:cs="Times New Roman"/>
          <w:sz w:val="28"/>
          <w:szCs w:val="28"/>
          <w:lang w:val="ky-KG"/>
        </w:rPr>
      </w:pPr>
      <w:r w:rsidRPr="00E74987">
        <w:rPr>
          <w:rFonts w:ascii="Times New Roman" w:eastAsia="Times New Roman" w:hAnsi="Times New Roman" w:cs="Times New Roman"/>
          <w:sz w:val="28"/>
          <w:szCs w:val="28"/>
          <w:shd w:val="clear" w:color="auto" w:fill="FFFFFF"/>
          <w:lang w:val="ky-KG" w:eastAsia="ru-RU"/>
        </w:rPr>
        <w:t xml:space="preserve">«Кыргыз Республикасынын Президентин жана Кыргыз Республикасынын Жогорку Кеңешинин депутаттарын шайлоо жөнүндө» Кыргыз Республикасынын конституциялык Мыйзамынын 38, </w:t>
      </w:r>
      <w:r w:rsidR="003464DF">
        <w:rPr>
          <w:rFonts w:ascii="Times New Roman" w:eastAsia="Times New Roman" w:hAnsi="Times New Roman" w:cs="Times New Roman"/>
          <w:sz w:val="28"/>
          <w:szCs w:val="28"/>
          <w:shd w:val="clear" w:color="auto" w:fill="FFFFFF"/>
          <w:lang w:val="ky-KG" w:eastAsia="ru-RU"/>
        </w:rPr>
        <w:t xml:space="preserve">                                         </w:t>
      </w:r>
      <w:r w:rsidRPr="00E74987">
        <w:rPr>
          <w:rFonts w:ascii="Times New Roman" w:eastAsia="Times New Roman" w:hAnsi="Times New Roman" w:cs="Times New Roman"/>
          <w:sz w:val="28"/>
          <w:szCs w:val="28"/>
          <w:shd w:val="clear" w:color="auto" w:fill="FFFFFF"/>
          <w:lang w:val="ky-KG" w:eastAsia="ru-RU"/>
        </w:rPr>
        <w:t xml:space="preserve">63-беренелерине </w:t>
      </w:r>
      <w:r w:rsidRPr="00D175D8">
        <w:rPr>
          <w:rFonts w:ascii="Times New Roman" w:eastAsia="Times New Roman" w:hAnsi="Times New Roman" w:cs="Times New Roman"/>
          <w:sz w:val="28"/>
          <w:szCs w:val="28"/>
          <w:shd w:val="clear" w:color="auto" w:fill="FFFFFF"/>
          <w:lang w:val="ky-KG" w:eastAsia="ru-RU"/>
        </w:rPr>
        <w:t xml:space="preserve">ылайык, «Кыргыз Республикасынын Шайлоо жана </w:t>
      </w:r>
      <w:r w:rsidRPr="00D175D8">
        <w:rPr>
          <w:rFonts w:ascii="Times New Roman" w:eastAsia="Times New Roman" w:hAnsi="Times New Roman" w:cs="Times New Roman"/>
          <w:sz w:val="28"/>
          <w:szCs w:val="28"/>
          <w:shd w:val="clear" w:color="auto" w:fill="FFFFFF"/>
          <w:lang w:val="ky-KG" w:eastAsia="ru-RU"/>
        </w:rPr>
        <w:lastRenderedPageBreak/>
        <w:t>референдум өткөрүү боюнча борбордук комиссиясы жөнүндө» Кыргыз Республикасынын конституциялык Мыйзамынын 4, 8-беренелерин жетекчиликке алып</w:t>
      </w:r>
      <w:r w:rsidR="009C326F" w:rsidRPr="00BF1E1D">
        <w:rPr>
          <w:rStyle w:val="y2iqfc"/>
          <w:rFonts w:ascii="Times New Roman" w:hAnsi="Times New Roman" w:cs="Times New Roman"/>
          <w:noProof/>
          <w:sz w:val="28"/>
          <w:szCs w:val="28"/>
          <w:lang w:val="ky-KG"/>
        </w:rPr>
        <w:t>,</w:t>
      </w:r>
      <w:r w:rsidR="009C326F" w:rsidRPr="00E3409D">
        <w:rPr>
          <w:rFonts w:ascii="Times New Roman" w:hAnsi="Times New Roman" w:cs="Times New Roman"/>
          <w:sz w:val="28"/>
          <w:szCs w:val="28"/>
          <w:lang w:val="ky-KG"/>
        </w:rPr>
        <w:t xml:space="preserve"> </w:t>
      </w:r>
      <w:r w:rsidRPr="008261B7">
        <w:rPr>
          <w:rFonts w:ascii="Times New Roman" w:hAnsi="Times New Roman" w:cs="Times New Roman"/>
          <w:sz w:val="28"/>
          <w:szCs w:val="28"/>
          <w:lang w:val="ky-KG"/>
        </w:rPr>
        <w:t>№ 13 көп</w:t>
      </w:r>
      <w:r>
        <w:rPr>
          <w:rFonts w:ascii="Times New Roman" w:hAnsi="Times New Roman" w:cs="Times New Roman"/>
          <w:sz w:val="28"/>
          <w:szCs w:val="28"/>
          <w:lang w:val="ky-KG"/>
        </w:rPr>
        <w:t xml:space="preserve"> мандаттуу шайлоо округу боюнча </w:t>
      </w:r>
      <w:r w:rsidR="00060EF4">
        <w:rPr>
          <w:rFonts w:ascii="Times New Roman" w:hAnsi="Times New Roman" w:cs="Times New Roman"/>
          <w:sz w:val="28"/>
          <w:szCs w:val="28"/>
          <w:lang w:val="ky-KG"/>
        </w:rPr>
        <w:t xml:space="preserve">94 участкалык шайлоо комиссияларында </w:t>
      </w:r>
      <w:r w:rsidRPr="008261B7">
        <w:rPr>
          <w:rFonts w:ascii="Times New Roman" w:hAnsi="Times New Roman" w:cs="Times New Roman"/>
          <w:sz w:val="28"/>
          <w:szCs w:val="28"/>
          <w:lang w:val="ky-KG"/>
        </w:rPr>
        <w:t>Кыргыз Республикасынын</w:t>
      </w:r>
      <w:r>
        <w:rPr>
          <w:rFonts w:ascii="Times New Roman" w:hAnsi="Times New Roman" w:cs="Times New Roman"/>
          <w:sz w:val="28"/>
          <w:szCs w:val="28"/>
          <w:lang w:val="ky-KG"/>
        </w:rPr>
        <w:t xml:space="preserve"> Жогорку Кеңешинин депутаттарын </w:t>
      </w:r>
      <w:r w:rsidRPr="008261B7">
        <w:rPr>
          <w:rFonts w:ascii="Times New Roman" w:hAnsi="Times New Roman" w:cs="Times New Roman"/>
          <w:sz w:val="28"/>
          <w:szCs w:val="28"/>
          <w:lang w:val="ky-KG"/>
        </w:rPr>
        <w:t xml:space="preserve">кайра шайлоону </w:t>
      </w:r>
      <w:r w:rsidR="00060EF4" w:rsidRPr="00D175D8">
        <w:rPr>
          <w:rFonts w:ascii="Times New Roman" w:hAnsi="Times New Roman" w:cs="Times New Roman"/>
          <w:sz w:val="28"/>
          <w:szCs w:val="28"/>
          <w:lang w:val="ky-KG"/>
        </w:rPr>
        <w:t xml:space="preserve">жекшембиге, 2026-жылдын </w:t>
      </w:r>
      <w:r w:rsidR="00060EF4">
        <w:rPr>
          <w:rFonts w:ascii="Times New Roman" w:hAnsi="Times New Roman" w:cs="Times New Roman"/>
          <w:sz w:val="28"/>
          <w:szCs w:val="28"/>
          <w:lang w:val="ky-KG"/>
        </w:rPr>
        <w:t xml:space="preserve">         </w:t>
      </w:r>
      <w:r w:rsidR="00060EF4" w:rsidRPr="00D175D8">
        <w:rPr>
          <w:rFonts w:ascii="Times New Roman" w:hAnsi="Times New Roman" w:cs="Times New Roman"/>
          <w:sz w:val="28"/>
          <w:szCs w:val="28"/>
          <w:lang w:val="ky-KG"/>
        </w:rPr>
        <w:t>1-мартына</w:t>
      </w:r>
      <w:r w:rsidR="00060EF4">
        <w:rPr>
          <w:rFonts w:ascii="Times New Roman" w:hAnsi="Times New Roman" w:cs="Times New Roman"/>
          <w:sz w:val="28"/>
          <w:szCs w:val="28"/>
          <w:lang w:val="ky-KG"/>
        </w:rPr>
        <w:t xml:space="preserve">, </w:t>
      </w:r>
      <w:r w:rsidRPr="008261B7">
        <w:rPr>
          <w:rFonts w:ascii="Times New Roman" w:hAnsi="Times New Roman" w:cs="Times New Roman"/>
          <w:sz w:val="28"/>
          <w:szCs w:val="28"/>
          <w:lang w:val="ky-KG"/>
        </w:rPr>
        <w:t xml:space="preserve">дайындоо </w:t>
      </w:r>
      <w:r w:rsidR="009C326F" w:rsidRPr="00E3409D">
        <w:rPr>
          <w:rFonts w:ascii="Times New Roman" w:hAnsi="Times New Roman" w:cs="Times New Roman"/>
          <w:sz w:val="28"/>
          <w:szCs w:val="28"/>
          <w:lang w:val="ky-KG"/>
        </w:rPr>
        <w:t>боюнча токтомдун долбоору сунушталат</w:t>
      </w:r>
      <w:r w:rsidR="009C326F">
        <w:rPr>
          <w:rFonts w:ascii="Times New Roman" w:hAnsi="Times New Roman" w:cs="Times New Roman"/>
          <w:sz w:val="28"/>
          <w:szCs w:val="28"/>
          <w:lang w:val="ky-KG"/>
        </w:rPr>
        <w:t>.</w:t>
      </w:r>
      <w:bookmarkStart w:id="0" w:name="_GoBack"/>
      <w:bookmarkEnd w:id="0"/>
    </w:p>
    <w:sectPr w:rsidR="00502585" w:rsidRPr="00386865" w:rsidSect="002A2186">
      <w:pgSz w:w="11906" w:h="16838"/>
      <w:pgMar w:top="1276"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316D"/>
    <w:multiLevelType w:val="hybridMultilevel"/>
    <w:tmpl w:val="4054435C"/>
    <w:lvl w:ilvl="0" w:tplc="4D3ECB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1A"/>
    <w:rsid w:val="00060EF4"/>
    <w:rsid w:val="00081272"/>
    <w:rsid w:val="00122347"/>
    <w:rsid w:val="001935AD"/>
    <w:rsid w:val="001C0F48"/>
    <w:rsid w:val="001D251A"/>
    <w:rsid w:val="00290874"/>
    <w:rsid w:val="00291A20"/>
    <w:rsid w:val="002A2186"/>
    <w:rsid w:val="002F0164"/>
    <w:rsid w:val="003464DF"/>
    <w:rsid w:val="00386865"/>
    <w:rsid w:val="003E7DF4"/>
    <w:rsid w:val="004A29B0"/>
    <w:rsid w:val="004E1FC4"/>
    <w:rsid w:val="00502585"/>
    <w:rsid w:val="006C2CAC"/>
    <w:rsid w:val="006F45F9"/>
    <w:rsid w:val="008261B7"/>
    <w:rsid w:val="00881ADB"/>
    <w:rsid w:val="008F46A6"/>
    <w:rsid w:val="009C326F"/>
    <w:rsid w:val="009C3855"/>
    <w:rsid w:val="00AF60E0"/>
    <w:rsid w:val="00BC2E3C"/>
    <w:rsid w:val="00C04301"/>
    <w:rsid w:val="00C22185"/>
    <w:rsid w:val="00C25A56"/>
    <w:rsid w:val="00C777FD"/>
    <w:rsid w:val="00CD7918"/>
    <w:rsid w:val="00CF45A8"/>
    <w:rsid w:val="00D011DF"/>
    <w:rsid w:val="00DD1D8D"/>
    <w:rsid w:val="00E167FE"/>
    <w:rsid w:val="00E25011"/>
    <w:rsid w:val="00E3409D"/>
    <w:rsid w:val="00E614AA"/>
    <w:rsid w:val="00E907C6"/>
    <w:rsid w:val="00EE5AC3"/>
    <w:rsid w:val="00EE66D2"/>
    <w:rsid w:val="00FD4E8E"/>
    <w:rsid w:val="00FF7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07EB"/>
  <w15:chartTrackingRefBased/>
  <w15:docId w15:val="{58B578A8-2677-40FE-9088-E880A6C4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E3409D"/>
  </w:style>
  <w:style w:type="paragraph" w:styleId="HTML">
    <w:name w:val="HTML Preformatted"/>
    <w:basedOn w:val="a"/>
    <w:link w:val="HTML0"/>
    <w:uiPriority w:val="99"/>
    <w:unhideWhenUsed/>
    <w:rsid w:val="00E3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3409D"/>
    <w:rPr>
      <w:rFonts w:ascii="Courier New" w:eastAsia="Times New Roman" w:hAnsi="Courier New" w:cs="Courier New"/>
      <w:sz w:val="20"/>
      <w:szCs w:val="20"/>
      <w:lang w:eastAsia="ru-RU"/>
    </w:rPr>
  </w:style>
  <w:style w:type="character" w:styleId="a3">
    <w:name w:val="Strong"/>
    <w:basedOn w:val="a0"/>
    <w:uiPriority w:val="22"/>
    <w:qFormat/>
    <w:rsid w:val="00AF60E0"/>
    <w:rPr>
      <w:b/>
      <w:bCs/>
    </w:rPr>
  </w:style>
  <w:style w:type="paragraph" w:styleId="a4">
    <w:name w:val="Balloon Text"/>
    <w:basedOn w:val="a"/>
    <w:link w:val="a5"/>
    <w:uiPriority w:val="99"/>
    <w:semiHidden/>
    <w:unhideWhenUsed/>
    <w:rsid w:val="006C2C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2CAC"/>
    <w:rPr>
      <w:rFonts w:ascii="Segoe UI" w:hAnsi="Segoe UI" w:cs="Segoe UI"/>
      <w:sz w:val="18"/>
      <w:szCs w:val="18"/>
    </w:rPr>
  </w:style>
  <w:style w:type="paragraph" w:styleId="a6">
    <w:name w:val="No Spacing"/>
    <w:basedOn w:val="a"/>
    <w:link w:val="a7"/>
    <w:uiPriority w:val="1"/>
    <w:qFormat/>
    <w:rsid w:val="00826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rsid w:val="008261B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5F2E-1CEA-48AF-BC0C-AC97398A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user</cp:lastModifiedBy>
  <cp:revision>10</cp:revision>
  <cp:lastPrinted>2025-12-29T11:48:00Z</cp:lastPrinted>
  <dcterms:created xsi:type="dcterms:W3CDTF">2025-11-23T04:37:00Z</dcterms:created>
  <dcterms:modified xsi:type="dcterms:W3CDTF">2025-12-30T03:50:00Z</dcterms:modified>
</cp:coreProperties>
</file>