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39747" w14:textId="77777777" w:rsidR="00290874" w:rsidRDefault="00EE66D2" w:rsidP="00290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F7A0A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bookmarkStart w:id="0" w:name="_Hlk211631610"/>
      <w:r w:rsidR="00290874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Баткен шаарындагы</w:t>
      </w:r>
      <w:r w:rsidR="00290874"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290874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№ 9801 аралыктан добуш берүү боюнча </w:t>
      </w:r>
    </w:p>
    <w:p w14:paraId="0DA9B801" w14:textId="77CF63F1" w:rsidR="00FF7A0A" w:rsidRDefault="00290874" w:rsidP="00290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шайлоо участ</w:t>
      </w:r>
      <w:r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касынын</w:t>
      </w:r>
      <w:r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даре</w:t>
      </w:r>
      <w:r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гин</w:t>
      </w:r>
      <w:r w:rsidRPr="00D13179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өзгөртүү жөнүндө</w:t>
      </w:r>
      <w:bookmarkEnd w:id="0"/>
      <w:r w:rsidR="00FF7A0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”</w:t>
      </w:r>
    </w:p>
    <w:p w14:paraId="42D39319" w14:textId="77777777" w:rsidR="00FF7A0A" w:rsidRDefault="00FF7A0A" w:rsidP="00E250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Ш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айлоо жана референдум өткөрүү боюнча борбордук комиссиясы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нын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токтом долбооруна </w:t>
      </w:r>
    </w:p>
    <w:p w14:paraId="3B770883" w14:textId="1C5AF584" w:rsidR="00E3409D" w:rsidRPr="00EE66D2" w:rsidRDefault="00FF7A0A" w:rsidP="00E2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3409D">
        <w:rPr>
          <w:rFonts w:ascii="Times New Roman" w:hAnsi="Times New Roman" w:cs="Times New Roman"/>
          <w:b/>
          <w:sz w:val="28"/>
          <w:szCs w:val="28"/>
          <w:lang w:val="ky-KG"/>
        </w:rPr>
        <w:t>МААЛЫМКАТ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НЕГИЗДЕМЕ</w:t>
      </w:r>
    </w:p>
    <w:p w14:paraId="266CA8DC" w14:textId="77777777" w:rsidR="00E3409D" w:rsidRPr="00EE66D2" w:rsidRDefault="00E3409D" w:rsidP="00E250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7279809" w14:textId="15EEA1B8" w:rsidR="00CD7918" w:rsidRDefault="00CD7918" w:rsidP="00E25011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290874">
        <w:rPr>
          <w:rFonts w:ascii="Times New Roman" w:hAnsi="Times New Roman" w:cs="Times New Roman"/>
          <w:noProof/>
          <w:sz w:val="28"/>
          <w:szCs w:val="28"/>
          <w:lang w:val="ky-KG"/>
        </w:rPr>
        <w:t>Баткен шаардык аймактык шайлоо комиссиясынан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2025-жылдын </w:t>
      </w:r>
      <w:r w:rsidR="00290874">
        <w:rPr>
          <w:rFonts w:ascii="Times New Roman" w:hAnsi="Times New Roman" w:cs="Times New Roman"/>
          <w:noProof/>
          <w:sz w:val="28"/>
          <w:szCs w:val="28"/>
          <w:lang w:val="ky-KG"/>
        </w:rPr>
        <w:t>20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-ноябрындагы № </w:t>
      </w:r>
      <w:r w:rsidR="00290874">
        <w:rPr>
          <w:rFonts w:ascii="Times New Roman" w:hAnsi="Times New Roman" w:cs="Times New Roman"/>
          <w:noProof/>
          <w:sz w:val="28"/>
          <w:szCs w:val="28"/>
          <w:lang w:val="ky-KG"/>
        </w:rPr>
        <w:t>15/3804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, </w:t>
      </w:r>
      <w:r w:rsidR="0029087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Баткен шаарындагы Кыргыз Республикасынын Өзгөчө кырдаалдар министрлигине караштуу № 86017 аскер бөлүгүнүн имаратында жайгашкан аралыктан добуш берүү боюнча участкасын Баткен шаарындагы И. Жусупов көчөсүндөгү № 11 имаратта дайгашкан Баткен мамлекеттик университетинин жыйындар залына которуп берүү боюнча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кайрылуусу келип түшкөн.</w:t>
      </w:r>
      <w:r w:rsidR="00E25011"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</w:p>
    <w:p w14:paraId="55C67392" w14:textId="0E75133C" w:rsidR="00502585" w:rsidRPr="003C374B" w:rsidRDefault="00290874" w:rsidP="003C37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  <w:r w:rsidR="009C326F" w:rsidRPr="008E5C0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13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  <w:lang w:val="ky-KG"/>
        </w:rPr>
        <w:t>1</w:t>
      </w:r>
      <w:r w:rsidR="009C326F" w:rsidRPr="008E5C0B">
        <w:rPr>
          <w:rFonts w:ascii="Times New Roman" w:hAnsi="Times New Roman" w:cs="Times New Roman"/>
          <w:noProof/>
          <w:sz w:val="28"/>
          <w:szCs w:val="28"/>
          <w:lang w:val="ky-KG"/>
        </w:rPr>
        <w:t>-беренесин,</w:t>
      </w:r>
      <w:r w:rsidR="009C326F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“Жергиликтүү 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кеңештердин депутаттарын шайлоо жөнүндө” Кыргыз Республикасынын Мыйзамынын 11-беренесин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“Кыргыз Республикасынын Шайлоо жана референдум өткөрүү боюнча борбордук комиссиясы жөнүндө” Кыргыз Республикасынын конституциялык Мыйзамынын 3,4,8-беренелерин, Кыргыз Республикасынын Шайлоо жана референдум өткөрүү боюнча борбордук комиссиясынын 2025-жылдын 28-июлундагы № 41 токтому менен бекитилген “</w:t>
      </w:r>
      <w:r w:rsidR="009C326F" w:rsidRPr="00BF1E1D">
        <w:rPr>
          <w:rFonts w:ascii="Times New Roman" w:hAnsi="Times New Roman" w:cs="Times New Roman"/>
          <w:bCs/>
          <w:noProof/>
          <w:sz w:val="28"/>
          <w:szCs w:val="28"/>
          <w:lang w:val="ky-KG"/>
        </w:rPr>
        <w:t>Шайлоо округдары менен шайлоо участокторунун схемаларын жана чек араларын башкаруу тартиби жөнүндө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”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Жобону жетекчиликке алып,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шайлоо участ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каларыны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>н даре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ктери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>н өзгөртүү боюнча токтомдун долбоору сунушталат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.</w:t>
      </w:r>
      <w:bookmarkStart w:id="1" w:name="_GoBack"/>
      <w:bookmarkEnd w:id="1"/>
    </w:p>
    <w:sectPr w:rsidR="00502585" w:rsidRPr="003C374B" w:rsidSect="006C2CA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1A"/>
    <w:rsid w:val="00081272"/>
    <w:rsid w:val="00122347"/>
    <w:rsid w:val="001935AD"/>
    <w:rsid w:val="001C0F48"/>
    <w:rsid w:val="001D251A"/>
    <w:rsid w:val="00290874"/>
    <w:rsid w:val="00291A20"/>
    <w:rsid w:val="002F0164"/>
    <w:rsid w:val="003C374B"/>
    <w:rsid w:val="003E7DF4"/>
    <w:rsid w:val="004A29B0"/>
    <w:rsid w:val="00502585"/>
    <w:rsid w:val="006C2CAC"/>
    <w:rsid w:val="006F45F9"/>
    <w:rsid w:val="00881ADB"/>
    <w:rsid w:val="008F46A6"/>
    <w:rsid w:val="009C326F"/>
    <w:rsid w:val="00AF60E0"/>
    <w:rsid w:val="00BC2E3C"/>
    <w:rsid w:val="00C04301"/>
    <w:rsid w:val="00C22185"/>
    <w:rsid w:val="00C25A56"/>
    <w:rsid w:val="00C777FD"/>
    <w:rsid w:val="00CD7918"/>
    <w:rsid w:val="00CF45A8"/>
    <w:rsid w:val="00D011DF"/>
    <w:rsid w:val="00DD1D8D"/>
    <w:rsid w:val="00E167FE"/>
    <w:rsid w:val="00E25011"/>
    <w:rsid w:val="00E3409D"/>
    <w:rsid w:val="00E614AA"/>
    <w:rsid w:val="00E907C6"/>
    <w:rsid w:val="00EE5AC3"/>
    <w:rsid w:val="00EE66D2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07EB"/>
  <w15:chartTrackingRefBased/>
  <w15:docId w15:val="{58B578A8-2677-40FE-9088-E880A6C4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3409D"/>
  </w:style>
  <w:style w:type="paragraph" w:styleId="HTML">
    <w:name w:val="HTML Preformatted"/>
    <w:basedOn w:val="a"/>
    <w:link w:val="HTML0"/>
    <w:uiPriority w:val="99"/>
    <w:unhideWhenUsed/>
    <w:rsid w:val="00E3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0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F60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1109-1A35-421E-A0AA-852614B5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3</cp:revision>
  <cp:lastPrinted>2025-11-16T03:54:00Z</cp:lastPrinted>
  <dcterms:created xsi:type="dcterms:W3CDTF">2025-11-21T04:57:00Z</dcterms:created>
  <dcterms:modified xsi:type="dcterms:W3CDTF">2025-11-22T04:33:00Z</dcterms:modified>
</cp:coreProperties>
</file>