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87" w:rsidRDefault="00103C87" w:rsidP="00103C87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Приложение 1 </w:t>
      </w:r>
    </w:p>
    <w:p w:rsidR="00103C87" w:rsidRDefault="00103C87" w:rsidP="00103C87">
      <w:pPr>
        <w:spacing w:after="0" w:line="240" w:lineRule="auto"/>
        <w:ind w:left="4956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Утверждено п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остановлением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103C87" w:rsidRDefault="00103C87" w:rsidP="00103C87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Центральной комиссии</w:t>
      </w:r>
    </w:p>
    <w:p w:rsidR="00103C87" w:rsidRDefault="00103C87" w:rsidP="00103C8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выборам и проведению референдумов</w:t>
      </w:r>
    </w:p>
    <w:p w:rsidR="00103C87" w:rsidRDefault="00103C87" w:rsidP="00103C8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Кыргызской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Республики</w:t>
      </w:r>
    </w:p>
    <w:p w:rsidR="00103C87" w:rsidRPr="00E06E36" w:rsidRDefault="00103C87" w:rsidP="00103C8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 августа 2023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06E36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73</w:t>
      </w:r>
    </w:p>
    <w:p w:rsidR="00103C87" w:rsidRDefault="00103C87" w:rsidP="00103C87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103C87" w:rsidRDefault="00103C87" w:rsidP="00103C87">
      <w:pPr>
        <w:spacing w:after="0"/>
        <w:ind w:left="-567"/>
        <w:rPr>
          <w:rFonts w:ascii="Times New Roman" w:hAnsi="Times New Roman"/>
          <w:b/>
          <w:sz w:val="24"/>
          <w:szCs w:val="24"/>
          <w:lang w:val="ky-KG"/>
        </w:rPr>
      </w:pPr>
    </w:p>
    <w:p w:rsidR="00103C87" w:rsidRPr="00B66550" w:rsidRDefault="00103C87" w:rsidP="00103C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E06E36">
        <w:rPr>
          <w:rFonts w:ascii="Times New Roman" w:hAnsi="Times New Roman"/>
          <w:sz w:val="24"/>
          <w:szCs w:val="24"/>
          <w:lang w:val="ky-KG"/>
        </w:rPr>
        <w:t xml:space="preserve">Смета расходов Центральной комиссии </w:t>
      </w:r>
      <w:r w:rsidRPr="00E06E36">
        <w:rPr>
          <w:rFonts w:ascii="Times New Roman" w:hAnsi="Times New Roman"/>
          <w:sz w:val="24"/>
          <w:szCs w:val="24"/>
        </w:rPr>
        <w:t xml:space="preserve">по выборам и проведению референдумов </w:t>
      </w:r>
      <w:proofErr w:type="spellStart"/>
      <w:r w:rsidRPr="00E06E36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E06E36">
        <w:rPr>
          <w:rFonts w:ascii="Times New Roman" w:hAnsi="Times New Roman"/>
          <w:sz w:val="24"/>
          <w:szCs w:val="24"/>
        </w:rPr>
        <w:t xml:space="preserve"> Республики, необходимых </w:t>
      </w:r>
      <w:r w:rsidRPr="00E06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подготовку и проведение </w:t>
      </w:r>
      <w:r w:rsidRPr="00F5219D">
        <w:rPr>
          <w:rFonts w:ascii="Times New Roman" w:hAnsi="Times New Roman"/>
          <w:sz w:val="24"/>
          <w:szCs w:val="24"/>
        </w:rPr>
        <w:t xml:space="preserve">выборов </w:t>
      </w:r>
      <w:r w:rsidRPr="009934AB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2E0E63">
        <w:rPr>
          <w:rFonts w:ascii="Times New Roman" w:hAnsi="Times New Roman"/>
          <w:sz w:val="24"/>
          <w:szCs w:val="24"/>
          <w:lang w:val="ky-KG"/>
        </w:rPr>
        <w:t>Саруйского айылного кенеша Джети-Огузского района Иссык-Кульской области Кыргызской Республики, назначенных на 8 октября 2023 года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103C87" w:rsidRPr="00032E90" w:rsidRDefault="00103C87" w:rsidP="00103C8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  <w:lang w:val="ky-KG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753"/>
        <w:gridCol w:w="1427"/>
        <w:gridCol w:w="1660"/>
        <w:gridCol w:w="1843"/>
      </w:tblGrid>
      <w:tr w:rsidR="00103C87" w:rsidTr="00627D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641B2A">
              <w:rPr>
                <w:sz w:val="24"/>
                <w:szCs w:val="24"/>
                <w:lang w:val="ky-KG"/>
              </w:rPr>
              <w:t>Уровни эконом классиф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Наименование расходов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Все</w:t>
            </w:r>
            <w:r w:rsidRPr="00E06E36">
              <w:rPr>
                <w:sz w:val="24"/>
                <w:szCs w:val="24"/>
                <w:lang w:val="ky-KG"/>
              </w:rPr>
              <w:t>го расходов (сом)</w:t>
            </w:r>
            <w:r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ЦИК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ТИК</w:t>
            </w:r>
          </w:p>
        </w:tc>
      </w:tr>
      <w:tr w:rsidR="00103C87" w:rsidTr="00627D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2111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661756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275 000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E06E36" w:rsidRDefault="00103C87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275 000</w:t>
            </w:r>
          </w:p>
        </w:tc>
      </w:tr>
      <w:tr w:rsidR="00103C87" w:rsidTr="00627D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2121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</w:rPr>
              <w:t>Взносы в социальный фонд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661756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47 400</w:t>
            </w:r>
            <w:r w:rsidRPr="00661756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E06E36" w:rsidRDefault="00103C87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47 400</w:t>
            </w:r>
          </w:p>
        </w:tc>
      </w:tr>
      <w:tr w:rsidR="00103C87" w:rsidTr="00627D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Расходы на служебные поездки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661756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214 100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E06E36" w:rsidRDefault="00103C87" w:rsidP="00627D9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14 100</w:t>
            </w:r>
          </w:p>
        </w:tc>
      </w:tr>
      <w:tr w:rsidR="00103C87" w:rsidTr="00627D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Плата за услуги связи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661756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12 400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12 400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-</w:t>
            </w:r>
          </w:p>
        </w:tc>
      </w:tr>
      <w:tr w:rsidR="00103C87" w:rsidTr="00627D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Транспортные расходы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661756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8 900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8 900</w:t>
            </w:r>
          </w:p>
        </w:tc>
      </w:tr>
      <w:tr w:rsidR="00103C87" w:rsidTr="00627D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661756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542 200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410 700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131 500</w:t>
            </w:r>
          </w:p>
        </w:tc>
      </w:tr>
      <w:tr w:rsidR="00103C87" w:rsidTr="00627D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2222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Приобретение предметов и материалов для текущих хозяйственных целей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661756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103C87" w:rsidRPr="00661756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-</w:t>
            </w:r>
          </w:p>
        </w:tc>
      </w:tr>
      <w:tr w:rsidR="00103C87" w:rsidRPr="001B75A4" w:rsidTr="00627D94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1 100 000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623 100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87" w:rsidRPr="001B75A4" w:rsidRDefault="00103C87" w:rsidP="00627D9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476 900</w:t>
            </w:r>
          </w:p>
        </w:tc>
      </w:tr>
    </w:tbl>
    <w:p w:rsidR="00103C87" w:rsidRDefault="00103C87" w:rsidP="00103C8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103C87" w:rsidRDefault="00103C87" w:rsidP="00103C87"/>
    <w:p w:rsidR="004B67F4" w:rsidRDefault="004B67F4">
      <w:bookmarkStart w:id="0" w:name="_GoBack"/>
      <w:bookmarkEnd w:id="0"/>
    </w:p>
    <w:sectPr w:rsidR="004B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F4"/>
    <w:rsid w:val="00103C87"/>
    <w:rsid w:val="004B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65FB4-0A6D-4907-9917-903A52E2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C87"/>
  </w:style>
  <w:style w:type="paragraph" w:styleId="1">
    <w:name w:val="heading 1"/>
    <w:basedOn w:val="a"/>
    <w:link w:val="10"/>
    <w:uiPriority w:val="9"/>
    <w:qFormat/>
    <w:rsid w:val="00103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C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2023-08-10T09:37:00Z</dcterms:created>
  <dcterms:modified xsi:type="dcterms:W3CDTF">2023-08-10T09:37:00Z</dcterms:modified>
</cp:coreProperties>
</file>