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D4" w:rsidRPr="00E06E36" w:rsidRDefault="00B437D4" w:rsidP="00B437D4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Приложение 2 </w:t>
      </w:r>
    </w:p>
    <w:p w:rsidR="00B437D4" w:rsidRPr="00E06E36" w:rsidRDefault="00B437D4" w:rsidP="00B437D4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437D4" w:rsidRPr="00E06E36" w:rsidRDefault="00B437D4" w:rsidP="00B437D4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B437D4" w:rsidRPr="00E06E36" w:rsidRDefault="00B437D4" w:rsidP="00B437D4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B437D4" w:rsidRPr="00E06E36" w:rsidRDefault="00B437D4" w:rsidP="00B437D4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Республики</w:t>
      </w:r>
    </w:p>
    <w:p w:rsidR="00B437D4" w:rsidRPr="00E06E36" w:rsidRDefault="00B437D4" w:rsidP="00B437D4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 xml:space="preserve"> июля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2023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B437D4" w:rsidRPr="00E06E36" w:rsidRDefault="00B437D4" w:rsidP="00B437D4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66  </w:t>
      </w:r>
    </w:p>
    <w:p w:rsidR="00B437D4" w:rsidRPr="00E06E36" w:rsidRDefault="00B437D4" w:rsidP="00B437D4">
      <w:pPr>
        <w:spacing w:after="0" w:line="256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37D4" w:rsidRPr="00B66550" w:rsidRDefault="00B437D4" w:rsidP="00B437D4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E06E36">
        <w:rPr>
          <w:rFonts w:ascii="Times New Roman" w:hAnsi="Times New Roman"/>
          <w:sz w:val="24"/>
          <w:szCs w:val="24"/>
        </w:rPr>
        <w:t xml:space="preserve">по выборам и проведению референдумов </w:t>
      </w:r>
      <w:proofErr w:type="spellStart"/>
      <w:r w:rsidRPr="00E06E3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06E36">
        <w:rPr>
          <w:rFonts w:ascii="Times New Roman" w:hAnsi="Times New Roman"/>
          <w:sz w:val="24"/>
          <w:szCs w:val="24"/>
        </w:rPr>
        <w:t xml:space="preserve"> Республики, включая средства для осуществления централизованных закупок для нижестоящих избирательных комиссий, необходимых </w:t>
      </w:r>
      <w:r w:rsidRPr="00E06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>
        <w:rPr>
          <w:rFonts w:ascii="Times New Roman" w:hAnsi="Times New Roman"/>
          <w:sz w:val="24"/>
          <w:szCs w:val="24"/>
          <w:lang w:val="ky-KG"/>
        </w:rPr>
        <w:t>повтор</w:t>
      </w:r>
      <w:r w:rsidRPr="005B1B0F">
        <w:rPr>
          <w:rFonts w:ascii="Times New Roman" w:hAnsi="Times New Roman"/>
          <w:sz w:val="24"/>
          <w:szCs w:val="24"/>
          <w:lang w:val="ky-KG"/>
        </w:rPr>
        <w:t>ных выборов депутата Жогорку Кенеша Кыргызской Республики по Ленинскому одномандатному избирательному округу округу № 26</w:t>
      </w:r>
      <w:r w:rsidRPr="00B66550">
        <w:rPr>
          <w:rFonts w:ascii="Times New Roman" w:hAnsi="Times New Roman"/>
          <w:sz w:val="24"/>
          <w:szCs w:val="24"/>
          <w:lang w:val="ky-KG"/>
        </w:rPr>
        <w:t xml:space="preserve">, назначенных на </w:t>
      </w:r>
      <w:r>
        <w:rPr>
          <w:rFonts w:ascii="Times New Roman" w:hAnsi="Times New Roman"/>
          <w:sz w:val="24"/>
          <w:szCs w:val="24"/>
          <w:lang w:val="ky-KG"/>
        </w:rPr>
        <w:t>10 сентября</w:t>
      </w:r>
      <w:r w:rsidRPr="00B66550">
        <w:rPr>
          <w:rFonts w:ascii="Times New Roman" w:hAnsi="Times New Roman"/>
          <w:sz w:val="24"/>
          <w:szCs w:val="24"/>
          <w:lang w:val="ky-KG"/>
        </w:rPr>
        <w:t xml:space="preserve"> 2023 года.</w:t>
      </w:r>
    </w:p>
    <w:p w:rsidR="00B437D4" w:rsidRPr="006373AB" w:rsidRDefault="00B437D4" w:rsidP="00B437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76"/>
        <w:gridCol w:w="3827"/>
        <w:gridCol w:w="1534"/>
        <w:gridCol w:w="1440"/>
        <w:gridCol w:w="1420"/>
      </w:tblGrid>
      <w:tr w:rsidR="00B437D4" w:rsidRPr="00E06E36" w:rsidTr="00FB34D4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№ п/п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Наименование статьи расходов/Код экономической статьи расходов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 xml:space="preserve">Итого расходов (сом)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в том числе</w:t>
            </w:r>
          </w:p>
        </w:tc>
      </w:tr>
      <w:tr w:rsidR="00B437D4" w:rsidRPr="00E06E36" w:rsidTr="00FB34D4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D4" w:rsidRPr="00E06E36" w:rsidRDefault="00B437D4" w:rsidP="00FB34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D4" w:rsidRPr="00E06E36" w:rsidRDefault="00B437D4" w:rsidP="00FB34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D4" w:rsidRPr="00E06E36" w:rsidRDefault="00B437D4" w:rsidP="00FB34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ЦИК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ТИК и УИК</w:t>
            </w: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4708D3" w:rsidRDefault="00B437D4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  <w:lang w:val="ky-KG"/>
              </w:rPr>
            </w:pPr>
            <w:r w:rsidRPr="004708D3">
              <w:rPr>
                <w:sz w:val="24"/>
                <w:szCs w:val="24"/>
                <w:lang w:val="ky-KG"/>
              </w:rPr>
              <w:t>7 863 400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5 176 400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2 687 000</w:t>
            </w: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Взносы в социальный фонд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661756" w:rsidRDefault="00B437D4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1 356 400 </w:t>
            </w:r>
            <w:r w:rsidRPr="00661756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C85F02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892 900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C85F02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y-KG"/>
              </w:rPr>
              <w:t>463 500</w:t>
            </w: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Расходы на служебные поездки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B66550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Транспортные расходы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B66550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110 500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110 500</w:t>
            </w: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3 079 200</w:t>
            </w:r>
          </w:p>
          <w:p w:rsidR="00B437D4" w:rsidRPr="00B66550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1 200 600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 xml:space="preserve">1 878 600 </w:t>
            </w:r>
          </w:p>
        </w:tc>
      </w:tr>
      <w:tr w:rsidR="00B437D4" w:rsidRPr="00E06E36" w:rsidTr="00FB34D4">
        <w:trPr>
          <w:trHeight w:val="79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3F0EAF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3F0EAF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3F0E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Итого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B66550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12 409 500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4708D3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7 269 900</w:t>
            </w:r>
          </w:p>
          <w:p w:rsidR="00B437D4" w:rsidRPr="006C3728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</w:p>
          <w:p w:rsidR="00B437D4" w:rsidRPr="003F0EAF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4708D3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5 139 600</w:t>
            </w:r>
          </w:p>
        </w:tc>
      </w:tr>
      <w:tr w:rsidR="00B437D4" w:rsidRPr="00E06E36" w:rsidTr="00FB34D4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beforeAutospacing="1" w:after="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Расходы осуществляемые централизованно </w:t>
            </w: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Арендная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Плата за услуги связи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144 300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144 300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Транспортные расходы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420 000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420 000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235 000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235 000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3F0E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Итого</w:t>
            </w:r>
          </w:p>
          <w:p w:rsidR="00B437D4" w:rsidRPr="003F0EAF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3F0EAF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799 300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3F0EAF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799 300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3F0EAF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B437D4" w:rsidRPr="00E06E36" w:rsidTr="00FB34D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 w:rsidRPr="00E06E3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Всего расходов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13 208 800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8 069 200</w:t>
            </w:r>
          </w:p>
          <w:p w:rsidR="00B437D4" w:rsidRPr="00E06E36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D4" w:rsidRPr="00C85F02" w:rsidRDefault="00B437D4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y-KG" w:eastAsia="ru-RU"/>
              </w:rPr>
              <w:t>5 139 600</w:t>
            </w:r>
          </w:p>
        </w:tc>
      </w:tr>
    </w:tbl>
    <w:p w:rsidR="00B437D4" w:rsidRPr="00E06E36" w:rsidRDefault="00B437D4" w:rsidP="00B437D4">
      <w:pPr>
        <w:shd w:val="clear" w:color="auto" w:fill="FFFFFF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</w:pPr>
    </w:p>
    <w:p w:rsidR="00B437D4" w:rsidRDefault="00B437D4" w:rsidP="00B437D4"/>
    <w:p w:rsidR="008312C5" w:rsidRDefault="008312C5">
      <w:bookmarkStart w:id="0" w:name="_GoBack"/>
      <w:bookmarkEnd w:id="0"/>
    </w:p>
    <w:sectPr w:rsidR="0083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D"/>
    <w:rsid w:val="008312C5"/>
    <w:rsid w:val="00B437D4"/>
    <w:rsid w:val="00D5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5D165-EDCE-496E-B018-606BD16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D4"/>
  </w:style>
  <w:style w:type="paragraph" w:styleId="1">
    <w:name w:val="heading 1"/>
    <w:basedOn w:val="a"/>
    <w:link w:val="10"/>
    <w:uiPriority w:val="9"/>
    <w:qFormat/>
    <w:rsid w:val="00B43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2023-07-13T03:45:00Z</dcterms:created>
  <dcterms:modified xsi:type="dcterms:W3CDTF">2023-07-13T03:46:00Z</dcterms:modified>
</cp:coreProperties>
</file>