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BF" w:rsidRPr="00D63A79" w:rsidRDefault="005270BF" w:rsidP="005270BF">
      <w:pPr>
        <w:pStyle w:val="a3"/>
        <w:ind w:left="5529" w:firstLine="0"/>
        <w:rPr>
          <w:lang w:val="ky-KG" w:eastAsia="ru-RU"/>
        </w:rPr>
      </w:pPr>
      <w:r w:rsidRPr="00D63A79">
        <w:rPr>
          <w:lang w:eastAsia="ru-RU"/>
        </w:rPr>
        <w:t xml:space="preserve">Приложение </w:t>
      </w:r>
      <w:r w:rsidRPr="00D63A79">
        <w:rPr>
          <w:lang w:val="ky-KG" w:eastAsia="ru-RU"/>
        </w:rPr>
        <w:t>1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комиссии по выборам и проведению референдумов Кыргызской Республики</w:t>
      </w:r>
    </w:p>
    <w:p w:rsidR="005270BF" w:rsidRPr="00D63A79" w:rsidRDefault="005270BF" w:rsidP="005270BF">
      <w:pPr>
        <w:pStyle w:val="a3"/>
        <w:ind w:left="5529" w:firstLine="0"/>
        <w:rPr>
          <w:sz w:val="24"/>
          <w:szCs w:val="24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 w:rsidR="0081043C">
        <w:rPr>
          <w:lang w:val="ky-KG" w:eastAsia="ru-RU"/>
        </w:rPr>
        <w:t>7</w:t>
      </w:r>
      <w:r w:rsidR="00637D83">
        <w:rPr>
          <w:lang w:val="ky-KG" w:eastAsia="ru-RU"/>
        </w:rPr>
        <w:t xml:space="preserve"> </w:t>
      </w:r>
      <w:r w:rsidR="00D85D55" w:rsidRPr="00D63A79">
        <w:rPr>
          <w:lang w:val="ky-KG" w:eastAsia="ru-RU"/>
        </w:rPr>
        <w:t>марта</w:t>
      </w:r>
      <w:r w:rsidRPr="00D63A79">
        <w:rPr>
          <w:lang w:val="ky-KG" w:eastAsia="ru-RU"/>
        </w:rPr>
        <w:t xml:space="preserve"> </w:t>
      </w:r>
      <w:r w:rsidRPr="00D63A79">
        <w:rPr>
          <w:lang w:eastAsia="ru-RU"/>
        </w:rPr>
        <w:t xml:space="preserve">2022 г. № </w:t>
      </w:r>
      <w:r w:rsidR="000B32B6">
        <w:rPr>
          <w:lang w:eastAsia="ru-RU"/>
        </w:rPr>
        <w:t>27</w:t>
      </w:r>
    </w:p>
    <w:p w:rsidR="005270BF" w:rsidRPr="00D63A79" w:rsidRDefault="005270BF" w:rsidP="00F53FF6">
      <w:pPr>
        <w:pStyle w:val="a3"/>
        <w:ind w:firstLine="0"/>
        <w:jc w:val="center"/>
        <w:rPr>
          <w:b/>
          <w:szCs w:val="24"/>
          <w:lang w:eastAsia="ru-RU"/>
        </w:rPr>
      </w:pPr>
    </w:p>
    <w:p w:rsidR="00F53FF6" w:rsidRPr="00D63A79" w:rsidRDefault="00F53FF6" w:rsidP="00F53FF6">
      <w:pPr>
        <w:pStyle w:val="a3"/>
        <w:ind w:firstLine="0"/>
        <w:jc w:val="center"/>
        <w:rPr>
          <w:b/>
          <w:szCs w:val="24"/>
          <w:lang w:eastAsia="ru-RU"/>
        </w:rPr>
      </w:pPr>
      <w:r w:rsidRPr="00D63A79">
        <w:rPr>
          <w:b/>
          <w:szCs w:val="24"/>
          <w:lang w:eastAsia="ru-RU"/>
        </w:rPr>
        <w:t>Список депутатов местных кенешей,</w:t>
      </w:r>
    </w:p>
    <w:p w:rsidR="00F53FF6" w:rsidRPr="00D63A79" w:rsidRDefault="00F53FF6" w:rsidP="00F53FF6">
      <w:pPr>
        <w:pStyle w:val="a3"/>
        <w:ind w:firstLine="0"/>
        <w:jc w:val="center"/>
        <w:rPr>
          <w:b/>
          <w:szCs w:val="24"/>
          <w:lang w:eastAsia="ru-RU"/>
        </w:rPr>
      </w:pPr>
      <w:r w:rsidRPr="00D63A79">
        <w:rPr>
          <w:b/>
          <w:szCs w:val="24"/>
          <w:lang w:eastAsia="ru-RU"/>
        </w:rPr>
        <w:t>досрочно сложивших депутатские полномочия</w:t>
      </w:r>
    </w:p>
    <w:p w:rsidR="00F53FF6" w:rsidRPr="00D63A79" w:rsidRDefault="00F53FF6" w:rsidP="00F53FF6">
      <w:pPr>
        <w:pStyle w:val="a3"/>
        <w:ind w:firstLine="0"/>
        <w:rPr>
          <w:b/>
          <w:sz w:val="24"/>
          <w:szCs w:val="24"/>
          <w:lang w:val="ky-KG" w:eastAsia="ru-RU"/>
        </w:rPr>
      </w:pPr>
    </w:p>
    <w:tbl>
      <w:tblPr>
        <w:tblW w:w="10493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2837"/>
        <w:gridCol w:w="3120"/>
        <w:gridCol w:w="106"/>
        <w:gridCol w:w="30"/>
        <w:gridCol w:w="1705"/>
      </w:tblGrid>
      <w:tr w:rsidR="00F53FF6" w:rsidRPr="00D63A79" w:rsidTr="000D6FCA">
        <w:trPr>
          <w:trHeight w:val="23"/>
        </w:trPr>
        <w:tc>
          <w:tcPr>
            <w:tcW w:w="710" w:type="dxa"/>
            <w:vAlign w:val="center"/>
            <w:hideMark/>
          </w:tcPr>
          <w:p w:rsidR="00F53FF6" w:rsidRPr="00D63A79" w:rsidRDefault="00B01300" w:rsidP="00B01300">
            <w:pPr>
              <w:pStyle w:val="a3"/>
              <w:jc w:val="center"/>
              <w:rPr>
                <w:b/>
              </w:rPr>
            </w:pPr>
            <w:r w:rsidRPr="00D63A79">
              <w:rPr>
                <w:b/>
                <w:lang w:val="ky-KG"/>
              </w:rPr>
              <w:t>№</w:t>
            </w:r>
            <w:r w:rsidR="00F53FF6" w:rsidRPr="00D63A79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F53FF6" w:rsidRPr="00D63A79" w:rsidRDefault="00F53FF6" w:rsidP="00B01300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Наименование местных кенешей</w:t>
            </w:r>
          </w:p>
        </w:tc>
        <w:tc>
          <w:tcPr>
            <w:tcW w:w="2837" w:type="dxa"/>
            <w:vAlign w:val="center"/>
            <w:hideMark/>
          </w:tcPr>
          <w:p w:rsidR="00F53FF6" w:rsidRPr="00D63A79" w:rsidRDefault="00F53FF6" w:rsidP="00B01300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3120" w:type="dxa"/>
            <w:vAlign w:val="center"/>
            <w:hideMark/>
          </w:tcPr>
          <w:p w:rsidR="00F53FF6" w:rsidRPr="00D63A79" w:rsidRDefault="00F53FF6" w:rsidP="00B01300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gridSpan w:val="3"/>
            <w:vAlign w:val="center"/>
            <w:hideMark/>
          </w:tcPr>
          <w:p w:rsidR="00F53FF6" w:rsidRPr="00D63A79" w:rsidRDefault="00F53FF6" w:rsidP="00B01300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1342D1" w:rsidRPr="00D63A79" w:rsidTr="000D6FCA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3" w:type="dxa"/>
            <w:gridSpan w:val="7"/>
            <w:vAlign w:val="center"/>
          </w:tcPr>
          <w:p w:rsidR="001342D1" w:rsidRPr="00D63A79" w:rsidRDefault="002407A5" w:rsidP="00B0130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Жалал-Абадская</w:t>
            </w:r>
            <w:r w:rsidR="001342D1" w:rsidRPr="00D63A79">
              <w:rPr>
                <w:b/>
                <w:lang w:val="ky-KG"/>
              </w:rPr>
              <w:t xml:space="preserve"> область</w:t>
            </w:r>
          </w:p>
        </w:tc>
      </w:tr>
      <w:tr w:rsidR="001342D1" w:rsidRPr="00D63A79" w:rsidTr="000D6FCA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10493" w:type="dxa"/>
            <w:gridSpan w:val="7"/>
            <w:vAlign w:val="center"/>
          </w:tcPr>
          <w:p w:rsidR="001342D1" w:rsidRPr="00D63A79" w:rsidRDefault="00850879" w:rsidP="002407A5">
            <w:pPr>
              <w:pStyle w:val="a3"/>
              <w:ind w:firstLine="0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С</w:t>
            </w:r>
            <w:r w:rsidR="002407A5">
              <w:rPr>
                <w:b/>
                <w:lang w:val="ky-KG"/>
              </w:rPr>
              <w:t>узакский</w:t>
            </w:r>
            <w:r w:rsidRPr="00D63A79">
              <w:rPr>
                <w:b/>
                <w:lang w:val="ky-KG"/>
              </w:rPr>
              <w:t xml:space="preserve"> </w:t>
            </w:r>
            <w:r w:rsidR="001342D1" w:rsidRPr="00D63A79">
              <w:rPr>
                <w:b/>
                <w:lang w:val="ky-KG"/>
              </w:rPr>
              <w:t>район</w:t>
            </w:r>
          </w:p>
        </w:tc>
      </w:tr>
      <w:tr w:rsidR="003A7564" w:rsidRPr="00D63A79" w:rsidTr="00D22109">
        <w:tblPrEx>
          <w:tblLook w:val="0600" w:firstRow="0" w:lastRow="0" w:firstColumn="0" w:lastColumn="0" w:noHBand="1" w:noVBand="1"/>
        </w:tblPrEx>
        <w:trPr>
          <w:trHeight w:hRule="exact" w:val="638"/>
        </w:trPr>
        <w:tc>
          <w:tcPr>
            <w:tcW w:w="710" w:type="dxa"/>
            <w:vAlign w:val="center"/>
          </w:tcPr>
          <w:p w:rsidR="003A7564" w:rsidRPr="00D63A79" w:rsidRDefault="004C04D1" w:rsidP="003A75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3A7564" w:rsidRPr="00D63A79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3A7564" w:rsidRPr="00D63A79" w:rsidRDefault="002364E7" w:rsidP="003A75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С. </w:t>
            </w:r>
            <w:r w:rsidR="002407A5">
              <w:rPr>
                <w:lang w:val="ky-KG"/>
              </w:rPr>
              <w:t>Атабековский а</w:t>
            </w:r>
            <w:r w:rsidR="003A7564" w:rsidRPr="00D63A79">
              <w:rPr>
                <w:lang w:val="ky-KG"/>
              </w:rPr>
              <w:t>йылный кенеш</w:t>
            </w:r>
          </w:p>
        </w:tc>
        <w:tc>
          <w:tcPr>
            <w:tcW w:w="2837" w:type="dxa"/>
            <w:vAlign w:val="center"/>
          </w:tcPr>
          <w:p w:rsidR="003A7564" w:rsidRPr="00D63A79" w:rsidRDefault="002407A5" w:rsidP="003A75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Икрамов Рахмидин Нозимжанович</w:t>
            </w:r>
          </w:p>
        </w:tc>
        <w:tc>
          <w:tcPr>
            <w:tcW w:w="3120" w:type="dxa"/>
            <w:vAlign w:val="center"/>
          </w:tcPr>
          <w:p w:rsidR="003A7564" w:rsidRPr="00D63A79" w:rsidRDefault="003A7564" w:rsidP="003A756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3"/>
            <w:vAlign w:val="center"/>
          </w:tcPr>
          <w:p w:rsidR="003A7564" w:rsidRPr="00D63A79" w:rsidRDefault="003A7564" w:rsidP="003A756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№4,</w:t>
            </w:r>
          </w:p>
          <w:p w:rsidR="003A7564" w:rsidRPr="00D63A79" w:rsidRDefault="002407A5" w:rsidP="003A75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1.03</w:t>
            </w:r>
            <w:r w:rsidR="003A7564" w:rsidRPr="00D63A79">
              <w:rPr>
                <w:lang w:val="ky-KG"/>
              </w:rPr>
              <w:t>.2022 г</w:t>
            </w:r>
          </w:p>
        </w:tc>
      </w:tr>
      <w:tr w:rsidR="00EC6B6B" w:rsidRPr="00D63A79" w:rsidTr="000D6FCA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3" w:type="dxa"/>
            <w:gridSpan w:val="7"/>
          </w:tcPr>
          <w:p w:rsidR="00EC6B6B" w:rsidRPr="00D63A79" w:rsidRDefault="00EC6B6B" w:rsidP="007A2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EC6B6B" w:rsidRPr="00D63A79" w:rsidTr="000D6FCA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3" w:type="dxa"/>
            <w:gridSpan w:val="7"/>
          </w:tcPr>
          <w:p w:rsidR="00EC6B6B" w:rsidRPr="00D63A79" w:rsidRDefault="002407A5" w:rsidP="007A2AC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Баткенский</w:t>
            </w:r>
            <w:r w:rsidR="00EC6B6B"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C6B6B" w:rsidRPr="00D63A79" w:rsidTr="00D22109">
        <w:tblPrEx>
          <w:tblLook w:val="0600" w:firstRow="0" w:lastRow="0" w:firstColumn="0" w:lastColumn="0" w:noHBand="1" w:noVBand="1"/>
        </w:tblPrEx>
        <w:trPr>
          <w:trHeight w:hRule="exact" w:val="815"/>
        </w:trPr>
        <w:tc>
          <w:tcPr>
            <w:tcW w:w="710" w:type="dxa"/>
            <w:vAlign w:val="center"/>
          </w:tcPr>
          <w:p w:rsidR="00EC6B6B" w:rsidRPr="00D63A79" w:rsidRDefault="004C04D1" w:rsidP="007A2A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EC6B6B"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6B6B" w:rsidRPr="00D63A79" w:rsidRDefault="002407A5" w:rsidP="007A2ACB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Суу-Башинский</w:t>
            </w:r>
            <w:r w:rsidR="00EC6B6B"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айылный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кенеш</w:t>
            </w:r>
          </w:p>
        </w:tc>
        <w:tc>
          <w:tcPr>
            <w:tcW w:w="2837" w:type="dxa"/>
            <w:vAlign w:val="center"/>
          </w:tcPr>
          <w:p w:rsidR="00EC6B6B" w:rsidRPr="00D63A79" w:rsidRDefault="002407A5" w:rsidP="007A2ACB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Жоробаев Маадали Атамалиевич</w:t>
            </w:r>
            <w:r w:rsidR="00EC6B6B" w:rsidRPr="00D63A79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 xml:space="preserve"> </w:t>
            </w:r>
          </w:p>
        </w:tc>
        <w:tc>
          <w:tcPr>
            <w:tcW w:w="3226" w:type="dxa"/>
            <w:gridSpan w:val="2"/>
          </w:tcPr>
          <w:p w:rsidR="00EC6B6B" w:rsidRPr="00D63A79" w:rsidRDefault="00EC6B6B" w:rsidP="00857ADE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5" w:type="dxa"/>
            <w:gridSpan w:val="2"/>
          </w:tcPr>
          <w:p w:rsidR="00EC6B6B" w:rsidRDefault="002407A5" w:rsidP="007A2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№36</w:t>
            </w:r>
            <w:r w:rsidR="00EC6B6B"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4.03</w:t>
            </w:r>
            <w:r w:rsidR="00EC6B6B"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г.</w:t>
            </w:r>
          </w:p>
          <w:p w:rsidR="002407A5" w:rsidRPr="00D63A79" w:rsidRDefault="002407A5" w:rsidP="007A2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D6FCA" w:rsidRPr="00D63A79" w:rsidTr="000D6FCA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3" w:type="dxa"/>
            <w:gridSpan w:val="7"/>
          </w:tcPr>
          <w:p w:rsidR="000D6FCA" w:rsidRPr="00D63A79" w:rsidRDefault="000D6FCA" w:rsidP="00254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D22109" w:rsidRPr="00D63A79" w:rsidTr="000D6FCA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3" w:type="dxa"/>
            <w:gridSpan w:val="7"/>
          </w:tcPr>
          <w:p w:rsidR="00D22109" w:rsidRDefault="00D22109" w:rsidP="00D2210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Узгенский 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D6FCA" w:rsidRPr="00D63A79" w:rsidTr="000D6FCA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3" w:type="dxa"/>
            <w:gridSpan w:val="7"/>
          </w:tcPr>
          <w:p w:rsidR="000D6FCA" w:rsidRPr="00D63A79" w:rsidRDefault="00D22109" w:rsidP="00254A5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Узген</w:t>
            </w:r>
          </w:p>
        </w:tc>
      </w:tr>
      <w:tr w:rsidR="000D6FCA" w:rsidRPr="00D63A79" w:rsidTr="00D22109">
        <w:tblPrEx>
          <w:tblLook w:val="0600" w:firstRow="0" w:lastRow="0" w:firstColumn="0" w:lastColumn="0" w:noHBand="1" w:noVBand="1"/>
        </w:tblPrEx>
        <w:trPr>
          <w:trHeight w:hRule="exact" w:val="783"/>
        </w:trPr>
        <w:tc>
          <w:tcPr>
            <w:tcW w:w="710" w:type="dxa"/>
            <w:vAlign w:val="center"/>
          </w:tcPr>
          <w:p w:rsidR="000D6FCA" w:rsidRPr="00D63A79" w:rsidRDefault="000D6FCA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vMerge w:val="restart"/>
          </w:tcPr>
          <w:p w:rsidR="000D6FCA" w:rsidRDefault="000D6FCA" w:rsidP="000D6FCA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D6FCA" w:rsidRPr="00D63A79" w:rsidRDefault="000D6FCA" w:rsidP="000D6FCA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D6F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Узгенский городской кенеш</w:t>
            </w:r>
          </w:p>
        </w:tc>
        <w:tc>
          <w:tcPr>
            <w:tcW w:w="2837" w:type="dxa"/>
            <w:vAlign w:val="center"/>
          </w:tcPr>
          <w:p w:rsidR="000D6FCA" w:rsidRPr="00AA16DC" w:rsidRDefault="000D6FCA" w:rsidP="000D6FCA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Толипов Абытжан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(№8) (деп.фракция </w:t>
            </w:r>
            <w:r w:rsidRPr="001A5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НДПК</w:t>
            </w:r>
            <w:r w:rsidRPr="001A5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256" w:type="dxa"/>
            <w:gridSpan w:val="3"/>
          </w:tcPr>
          <w:p w:rsidR="000D6FCA" w:rsidRPr="00D63A79" w:rsidRDefault="000D6FCA" w:rsidP="000D6FCA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05" w:type="dxa"/>
          </w:tcPr>
          <w:p w:rsidR="000D6FCA" w:rsidRPr="00B17831" w:rsidRDefault="000D6FCA" w:rsidP="000D6F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D6FCA" w:rsidRPr="00B17831" w:rsidRDefault="000D6FCA" w:rsidP="000D6F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03.03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0D6FCA" w:rsidRPr="00D63A79" w:rsidTr="000D6FCA">
        <w:tblPrEx>
          <w:tblLook w:val="0600" w:firstRow="0" w:lastRow="0" w:firstColumn="0" w:lastColumn="0" w:noHBand="1" w:noVBand="1"/>
        </w:tblPrEx>
        <w:trPr>
          <w:trHeight w:hRule="exact" w:val="1030"/>
        </w:trPr>
        <w:tc>
          <w:tcPr>
            <w:tcW w:w="710" w:type="dxa"/>
            <w:vAlign w:val="center"/>
          </w:tcPr>
          <w:p w:rsidR="000D6FCA" w:rsidRDefault="000D6FCA" w:rsidP="000D6FC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D6FCA" w:rsidRDefault="000D6FCA" w:rsidP="000D6FCA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7" w:type="dxa"/>
            <w:vAlign w:val="center"/>
          </w:tcPr>
          <w:p w:rsidR="000D6FCA" w:rsidRPr="000D6FCA" w:rsidRDefault="000D6FCA" w:rsidP="000D6FCA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D6FCA">
              <w:rPr>
                <w:rFonts w:ascii="Times New Roman" w:hAnsi="Times New Roman"/>
                <w:sz w:val="24"/>
                <w:szCs w:val="24"/>
              </w:rPr>
              <w:t xml:space="preserve">Абдурахманов Хатамжан Омаралиевич (№11) </w:t>
            </w:r>
            <w:r w:rsidRPr="000D6FC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(деп.фракция </w:t>
            </w:r>
            <w:r w:rsidRPr="000D6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0D6FCA">
              <w:rPr>
                <w:rFonts w:ascii="Times New Roman" w:hAnsi="Times New Roman"/>
                <w:sz w:val="24"/>
                <w:szCs w:val="24"/>
                <w:lang w:val="ky-KG"/>
              </w:rPr>
              <w:t>НДПК</w:t>
            </w:r>
            <w:r w:rsidRPr="000D6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0D6FCA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256" w:type="dxa"/>
            <w:gridSpan w:val="3"/>
          </w:tcPr>
          <w:p w:rsidR="000D6FCA" w:rsidRPr="00D63A79" w:rsidRDefault="000D6FCA" w:rsidP="000D6FCA">
            <w:pPr>
              <w:pStyle w:val="a3"/>
              <w:ind w:right="-272" w:firstLine="0"/>
              <w:jc w:val="center"/>
              <w:rPr>
                <w:sz w:val="24"/>
                <w:szCs w:val="24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05" w:type="dxa"/>
          </w:tcPr>
          <w:p w:rsidR="000D6FCA" w:rsidRPr="0089288A" w:rsidRDefault="000D6FCA" w:rsidP="000D6FCA">
            <w:pPr>
              <w:jc w:val="center"/>
              <w:rPr>
                <w:rFonts w:ascii="Times New Roman" w:hAnsi="Times New Roman"/>
                <w:sz w:val="4"/>
                <w:szCs w:val="4"/>
                <w:lang w:val="ky-KG"/>
              </w:rPr>
            </w:pPr>
          </w:p>
          <w:p w:rsidR="000D6FCA" w:rsidRPr="00B17831" w:rsidRDefault="000D6FCA" w:rsidP="000D6F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D6FCA" w:rsidRPr="00B17831" w:rsidRDefault="000D6FCA" w:rsidP="000D6F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03.03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0D6FCA" w:rsidRPr="00D63A79" w:rsidTr="000D6FCA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3" w:type="dxa"/>
            <w:gridSpan w:val="7"/>
          </w:tcPr>
          <w:p w:rsidR="000D6FCA" w:rsidRPr="00D63A79" w:rsidRDefault="002364E7" w:rsidP="000D6FC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6D2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0D6FCA"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2364E7" w:rsidRPr="00D63A79" w:rsidTr="000D6FCA">
        <w:tblPrEx>
          <w:tblLook w:val="0600" w:firstRow="0" w:lastRow="0" w:firstColumn="0" w:lastColumn="0" w:noHBand="1" w:noVBand="1"/>
        </w:tblPrEx>
        <w:trPr>
          <w:trHeight w:hRule="exact" w:val="1030"/>
        </w:trPr>
        <w:tc>
          <w:tcPr>
            <w:tcW w:w="710" w:type="dxa"/>
            <w:vAlign w:val="center"/>
          </w:tcPr>
          <w:p w:rsidR="002364E7" w:rsidRPr="00D63A79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64E7" w:rsidRPr="00A66D23" w:rsidRDefault="002364E7" w:rsidP="002364E7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Т. Зулпуевский айылный кенеш</w:t>
            </w:r>
          </w:p>
        </w:tc>
        <w:tc>
          <w:tcPr>
            <w:tcW w:w="2837" w:type="dxa"/>
            <w:vAlign w:val="center"/>
          </w:tcPr>
          <w:p w:rsidR="002364E7" w:rsidRPr="00A66D23" w:rsidRDefault="002364E7" w:rsidP="002364E7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Аматжанов Медетбек Жунусалиевич</w:t>
            </w:r>
          </w:p>
        </w:tc>
        <w:tc>
          <w:tcPr>
            <w:tcW w:w="3256" w:type="dxa"/>
            <w:gridSpan w:val="3"/>
          </w:tcPr>
          <w:p w:rsidR="002364E7" w:rsidRPr="00B17831" w:rsidRDefault="002364E7" w:rsidP="002364E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05" w:type="dxa"/>
          </w:tcPr>
          <w:p w:rsidR="002364E7" w:rsidRPr="0089288A" w:rsidRDefault="002364E7" w:rsidP="002364E7">
            <w:pPr>
              <w:jc w:val="center"/>
              <w:rPr>
                <w:rFonts w:ascii="Times New Roman" w:hAnsi="Times New Roman"/>
                <w:sz w:val="4"/>
                <w:szCs w:val="4"/>
                <w:lang w:val="ky-KG"/>
              </w:rPr>
            </w:pP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2364E7" w:rsidRPr="00D63A79" w:rsidTr="000D6FCA">
        <w:tblPrEx>
          <w:tblLook w:val="0600" w:firstRow="0" w:lastRow="0" w:firstColumn="0" w:lastColumn="0" w:noHBand="1" w:noVBand="1"/>
        </w:tblPrEx>
        <w:trPr>
          <w:trHeight w:hRule="exact" w:val="1030"/>
        </w:trPr>
        <w:tc>
          <w:tcPr>
            <w:tcW w:w="710" w:type="dxa"/>
            <w:vAlign w:val="center"/>
          </w:tcPr>
          <w:p w:rsidR="002364E7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64E7" w:rsidRPr="008D1C03" w:rsidRDefault="002364E7" w:rsidP="002364E7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Кок-Жарский айылный кенеш </w:t>
            </w:r>
          </w:p>
        </w:tc>
        <w:tc>
          <w:tcPr>
            <w:tcW w:w="2837" w:type="dxa"/>
            <w:vAlign w:val="center"/>
          </w:tcPr>
          <w:p w:rsidR="002364E7" w:rsidRPr="008D1C03" w:rsidRDefault="002364E7" w:rsidP="002364E7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Суюнбаев Амирбек Саттарович </w:t>
            </w:r>
          </w:p>
        </w:tc>
        <w:tc>
          <w:tcPr>
            <w:tcW w:w="3256" w:type="dxa"/>
            <w:gridSpan w:val="3"/>
          </w:tcPr>
          <w:p w:rsidR="002364E7" w:rsidRPr="00B17831" w:rsidRDefault="002364E7" w:rsidP="002364E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05" w:type="dxa"/>
          </w:tcPr>
          <w:p w:rsidR="002364E7" w:rsidRPr="0089288A" w:rsidRDefault="002364E7" w:rsidP="002364E7">
            <w:pPr>
              <w:jc w:val="center"/>
              <w:rPr>
                <w:rFonts w:ascii="Times New Roman" w:hAnsi="Times New Roman"/>
                <w:sz w:val="4"/>
                <w:szCs w:val="4"/>
                <w:lang w:val="ky-KG"/>
              </w:rPr>
            </w:pP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0D6FCA" w:rsidRPr="00D63A79" w:rsidTr="000D6FCA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3" w:type="dxa"/>
            <w:gridSpan w:val="7"/>
          </w:tcPr>
          <w:p w:rsidR="000D6FCA" w:rsidRPr="00D63A79" w:rsidRDefault="000D6FCA" w:rsidP="000D6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0D6FCA" w:rsidRPr="00D63A79" w:rsidTr="000D6FCA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3" w:type="dxa"/>
            <w:gridSpan w:val="7"/>
          </w:tcPr>
          <w:p w:rsidR="000D6FCA" w:rsidRPr="00D63A79" w:rsidRDefault="000D6FCA" w:rsidP="000D6FC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Таласский 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D6FCA" w:rsidRPr="00D63A79" w:rsidTr="000D6FCA">
        <w:tblPrEx>
          <w:tblLook w:val="0600" w:firstRow="0" w:lastRow="0" w:firstColumn="0" w:lastColumn="0" w:noHBand="1" w:noVBand="1"/>
        </w:tblPrEx>
        <w:trPr>
          <w:trHeight w:hRule="exact" w:val="1030"/>
        </w:trPr>
        <w:tc>
          <w:tcPr>
            <w:tcW w:w="710" w:type="dxa"/>
            <w:vAlign w:val="center"/>
          </w:tcPr>
          <w:p w:rsidR="000D6FCA" w:rsidRPr="00D63A79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0D6FCA"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6FCA" w:rsidRPr="00D63A79" w:rsidRDefault="000D6FCA" w:rsidP="000D6FCA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Кок-Ойский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айылный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кенеш</w:t>
            </w:r>
          </w:p>
        </w:tc>
        <w:tc>
          <w:tcPr>
            <w:tcW w:w="2837" w:type="dxa"/>
            <w:vAlign w:val="center"/>
          </w:tcPr>
          <w:p w:rsidR="000D6FCA" w:rsidRPr="000D6FCA" w:rsidRDefault="000D6FCA" w:rsidP="000D6FCA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Искакова Макен Садыралиевна</w:t>
            </w:r>
          </w:p>
        </w:tc>
        <w:tc>
          <w:tcPr>
            <w:tcW w:w="3256" w:type="dxa"/>
            <w:gridSpan w:val="3"/>
          </w:tcPr>
          <w:p w:rsidR="000D6FCA" w:rsidRPr="00D63A79" w:rsidRDefault="000D6FCA" w:rsidP="002364E7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05" w:type="dxa"/>
          </w:tcPr>
          <w:p w:rsidR="000D6FCA" w:rsidRDefault="002364E7" w:rsidP="000D6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</w:t>
            </w:r>
            <w:r w:rsidR="000D6FCA"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D6FCA" w:rsidRPr="00D63A79" w:rsidRDefault="000D6FCA" w:rsidP="0023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364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</w:t>
            </w: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</w:t>
            </w:r>
          </w:p>
        </w:tc>
      </w:tr>
    </w:tbl>
    <w:p w:rsidR="00D85D55" w:rsidRPr="00D63A79" w:rsidRDefault="00D85D55" w:rsidP="001A0DA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22109" w:rsidRDefault="00D22109" w:rsidP="005270BF">
      <w:pPr>
        <w:pStyle w:val="a3"/>
        <w:ind w:left="5529" w:firstLine="0"/>
        <w:rPr>
          <w:lang w:eastAsia="ru-RU"/>
        </w:rPr>
      </w:pPr>
      <w:bookmarkStart w:id="0" w:name="_GoBack"/>
      <w:bookmarkEnd w:id="0"/>
    </w:p>
    <w:sectPr w:rsidR="00D22109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02" w:rsidRDefault="00C25502" w:rsidP="002364E7">
      <w:pPr>
        <w:spacing w:after="0" w:line="240" w:lineRule="auto"/>
      </w:pPr>
      <w:r>
        <w:separator/>
      </w:r>
    </w:p>
  </w:endnote>
  <w:endnote w:type="continuationSeparator" w:id="0">
    <w:p w:rsidR="00C25502" w:rsidRDefault="00C25502" w:rsidP="0023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02" w:rsidRDefault="00C25502" w:rsidP="002364E7">
      <w:pPr>
        <w:spacing w:after="0" w:line="240" w:lineRule="auto"/>
      </w:pPr>
      <w:r>
        <w:separator/>
      </w:r>
    </w:p>
  </w:footnote>
  <w:footnote w:type="continuationSeparator" w:id="0">
    <w:p w:rsidR="00C25502" w:rsidRDefault="00C25502" w:rsidP="00236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D2"/>
    <w:rsid w:val="00012D91"/>
    <w:rsid w:val="000A3731"/>
    <w:rsid w:val="000B1E03"/>
    <w:rsid w:val="000B32B6"/>
    <w:rsid w:val="000B72D1"/>
    <w:rsid w:val="000D6FCA"/>
    <w:rsid w:val="000D7576"/>
    <w:rsid w:val="00105902"/>
    <w:rsid w:val="001342D1"/>
    <w:rsid w:val="001A0DAB"/>
    <w:rsid w:val="001A44A7"/>
    <w:rsid w:val="001D3D2E"/>
    <w:rsid w:val="001E3932"/>
    <w:rsid w:val="001E6124"/>
    <w:rsid w:val="002364E7"/>
    <w:rsid w:val="002407A5"/>
    <w:rsid w:val="002834A6"/>
    <w:rsid w:val="002A146F"/>
    <w:rsid w:val="002B268F"/>
    <w:rsid w:val="0030356B"/>
    <w:rsid w:val="00337D09"/>
    <w:rsid w:val="00377AC9"/>
    <w:rsid w:val="003A2984"/>
    <w:rsid w:val="003A7564"/>
    <w:rsid w:val="00434CDF"/>
    <w:rsid w:val="004C04D1"/>
    <w:rsid w:val="004D44C6"/>
    <w:rsid w:val="005270BF"/>
    <w:rsid w:val="005459EA"/>
    <w:rsid w:val="005469A2"/>
    <w:rsid w:val="005531F6"/>
    <w:rsid w:val="00561F65"/>
    <w:rsid w:val="00565D0A"/>
    <w:rsid w:val="00590738"/>
    <w:rsid w:val="005F59B1"/>
    <w:rsid w:val="00637D83"/>
    <w:rsid w:val="007048E8"/>
    <w:rsid w:val="0072792A"/>
    <w:rsid w:val="00727ED2"/>
    <w:rsid w:val="007A2ACB"/>
    <w:rsid w:val="007D7379"/>
    <w:rsid w:val="007F00B3"/>
    <w:rsid w:val="007F3FA7"/>
    <w:rsid w:val="0081043C"/>
    <w:rsid w:val="00850879"/>
    <w:rsid w:val="00857ADE"/>
    <w:rsid w:val="008646B8"/>
    <w:rsid w:val="008654A8"/>
    <w:rsid w:val="00867405"/>
    <w:rsid w:val="008B226D"/>
    <w:rsid w:val="009135C8"/>
    <w:rsid w:val="00924B91"/>
    <w:rsid w:val="009C441D"/>
    <w:rsid w:val="009E1BE1"/>
    <w:rsid w:val="00A06608"/>
    <w:rsid w:val="00B01300"/>
    <w:rsid w:val="00B515C8"/>
    <w:rsid w:val="00BC3F7D"/>
    <w:rsid w:val="00BE44F8"/>
    <w:rsid w:val="00C25502"/>
    <w:rsid w:val="00C335B9"/>
    <w:rsid w:val="00C90EAF"/>
    <w:rsid w:val="00CC4D78"/>
    <w:rsid w:val="00D16B43"/>
    <w:rsid w:val="00D22109"/>
    <w:rsid w:val="00D5493C"/>
    <w:rsid w:val="00D63A79"/>
    <w:rsid w:val="00D7331F"/>
    <w:rsid w:val="00D85D55"/>
    <w:rsid w:val="00DD5EA2"/>
    <w:rsid w:val="00E03099"/>
    <w:rsid w:val="00E16CC0"/>
    <w:rsid w:val="00E87054"/>
    <w:rsid w:val="00E94FED"/>
    <w:rsid w:val="00EB3AF2"/>
    <w:rsid w:val="00EC6B6B"/>
    <w:rsid w:val="00ED35AB"/>
    <w:rsid w:val="00F53FF6"/>
    <w:rsid w:val="00F6561D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B4F70-7CAD-44B0-B552-A234AE0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F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53FF6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B0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013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13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13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13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130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130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64E7"/>
  </w:style>
  <w:style w:type="paragraph" w:styleId="af">
    <w:name w:val="footer"/>
    <w:basedOn w:val="a"/>
    <w:link w:val="af0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56</cp:revision>
  <cp:lastPrinted>2022-03-07T10:29:00Z</cp:lastPrinted>
  <dcterms:created xsi:type="dcterms:W3CDTF">2022-02-27T03:11:00Z</dcterms:created>
  <dcterms:modified xsi:type="dcterms:W3CDTF">2022-03-07T10:54:00Z</dcterms:modified>
</cp:coreProperties>
</file>