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right"/>
        <w:rPr>
          <w:rFonts w:ascii="Times New Roman" w:hAnsi="Times New Roman" w:eastAsia="Times New Roman" w:cs="Times New Roman"/>
          <w:color w:val="000000"/>
          <w:sz w:val="24"/>
          <w:szCs w:val="17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Приложение</w:t>
      </w:r>
    </w:p>
    <w:p>
      <w:pPr>
        <w:pStyle w:val="5"/>
        <w:ind w:left="5103"/>
        <w:rPr>
          <w:rFonts w:ascii="Times New Roman" w:hAnsi="Times New Roman" w:eastAsia="Times New Roman" w:cs="Times New Roman"/>
          <w:color w:val="000000"/>
          <w:sz w:val="24"/>
          <w:szCs w:val="17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к постановлению Центральной комиссии</w:t>
      </w:r>
    </w:p>
    <w:p>
      <w:pPr>
        <w:pStyle w:val="5"/>
        <w:ind w:left="5103"/>
        <w:rPr>
          <w:rFonts w:ascii="Times New Roman" w:hAnsi="Times New Roman" w:eastAsia="Times New Roman" w:cs="Times New Roman"/>
          <w:color w:val="000000"/>
          <w:sz w:val="24"/>
          <w:szCs w:val="17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>
      <w:pPr>
        <w:pStyle w:val="5"/>
        <w:ind w:left="5103"/>
        <w:rPr>
          <w:rFonts w:ascii="Times New Roman" w:hAnsi="Times New Roman" w:eastAsia="Times New Roman" w:cs="Times New Roman"/>
          <w:color w:val="000000"/>
          <w:sz w:val="24"/>
          <w:szCs w:val="17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Кыргызской Республики</w:t>
      </w:r>
    </w:p>
    <w:p>
      <w:pPr>
        <w:pStyle w:val="5"/>
        <w:ind w:left="5103"/>
        <w:rPr>
          <w:rFonts w:ascii="Times New Roman" w:hAnsi="Times New Roman" w:eastAsia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17"/>
          <w:lang w:val="ky-KG"/>
        </w:rPr>
        <w:t>31 мая</w:t>
      </w: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hAnsi="Times New Roman" w:eastAsia="Times New Roman" w:cs="Times New Roman"/>
          <w:color w:val="000000"/>
          <w:sz w:val="24"/>
          <w:szCs w:val="17"/>
          <w:lang w:val="ky-KG"/>
        </w:rPr>
        <w:t xml:space="preserve">21 </w:t>
      </w: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года №</w:t>
      </w:r>
      <w:r>
        <w:rPr>
          <w:rFonts w:ascii="Times New Roman" w:hAnsi="Times New Roman" w:eastAsia="Times New Roman" w:cs="Times New Roman"/>
          <w:color w:val="000000"/>
          <w:sz w:val="24"/>
          <w:szCs w:val="17"/>
          <w:lang w:val="ky-KG"/>
        </w:rPr>
        <w:t xml:space="preserve"> 352</w:t>
      </w:r>
    </w:p>
    <w:p>
      <w:pPr>
        <w:pStyle w:val="5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>
      <w:pPr>
        <w:pStyle w:val="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18"/>
        <w:gridCol w:w="1282"/>
        <w:gridCol w:w="1380"/>
        <w:gridCol w:w="1771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44" w:type="dxa"/>
            <w:gridSpan w:val="6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>проведения выборов глав некоторых исполнительных органов местного самоуправления Кыргызской Республики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2" w:type="dxa"/>
            <w:noWrap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Дата избрания председателя местного кенеша</w:t>
            </w:r>
          </w:p>
        </w:tc>
        <w:tc>
          <w:tcPr>
            <w:tcW w:w="1906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Избранные председатели кенеша</w:t>
            </w:r>
          </w:p>
        </w:tc>
        <w:tc>
          <w:tcPr>
            <w:tcW w:w="1978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44" w:type="dxa"/>
            <w:gridSpan w:val="6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44" w:type="dxa"/>
            <w:gridSpan w:val="6"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Ысык-Атинский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Ивановский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9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Самсалиева Гульбара Токоновна</w:t>
            </w:r>
          </w:p>
        </w:tc>
        <w:tc>
          <w:tcPr>
            <w:tcW w:w="197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Ак-Кудукский айыл окмоту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9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Суваналиев Улан Шайлообаевич</w:t>
            </w:r>
          </w:p>
        </w:tc>
        <w:tc>
          <w:tcPr>
            <w:tcW w:w="197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7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Милянфановский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21.05.2021</w:t>
            </w:r>
          </w:p>
        </w:tc>
        <w:tc>
          <w:tcPr>
            <w:tcW w:w="1906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Исма Абдура Вундизович</w:t>
            </w:r>
          </w:p>
        </w:tc>
        <w:tc>
          <w:tcPr>
            <w:tcW w:w="197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19</w:t>
            </w:r>
            <w:r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7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Бирдикский айыл окмоту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  <w:r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Сыдыков Аскар Назарбекович</w:t>
            </w:r>
          </w:p>
        </w:tc>
        <w:tc>
          <w:tcPr>
            <w:tcW w:w="197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19</w:t>
            </w:r>
            <w:r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</w:tbl>
    <w:p>
      <w:pPr>
        <w:pStyle w:val="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b/>
          <w:sz w:val="28"/>
          <w:szCs w:val="28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4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2021-05-31T15:20:12Z</dcterms:created>
  <dc:creator>ADMIN</dc:creator>
  <cp:lastModifiedBy>Dastan Alymbekov</cp:lastModifiedBy>
  <dcterms:modified xsi:type="dcterms:W3CDTF">2021-05-31T15:20:39Z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