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CA" w:rsidRPr="00326BAE" w:rsidRDefault="00050CCA" w:rsidP="00050CCA">
      <w:pPr>
        <w:spacing w:after="0" w:line="259" w:lineRule="auto"/>
        <w:ind w:firstLine="5103"/>
        <w:jc w:val="both"/>
        <w:rPr>
          <w:rFonts w:ascii="Times New Roman" w:hAnsi="Times New Roman"/>
          <w:sz w:val="24"/>
          <w:szCs w:val="24"/>
          <w:lang w:val="ky-KG"/>
        </w:rPr>
      </w:pPr>
      <w:r w:rsidRPr="00326BAE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050CCA" w:rsidRPr="00326BAE" w:rsidRDefault="00050CCA" w:rsidP="00050CCA">
      <w:pPr>
        <w:spacing w:after="0" w:line="259" w:lineRule="auto"/>
        <w:ind w:firstLine="5103"/>
        <w:jc w:val="both"/>
        <w:rPr>
          <w:rFonts w:ascii="Times New Roman" w:hAnsi="Times New Roman"/>
          <w:sz w:val="24"/>
          <w:szCs w:val="24"/>
          <w:lang w:val="ky-KG"/>
        </w:rPr>
      </w:pPr>
      <w:r w:rsidRPr="00326BAE">
        <w:rPr>
          <w:rFonts w:ascii="Times New Roman" w:hAnsi="Times New Roman"/>
          <w:sz w:val="24"/>
          <w:szCs w:val="24"/>
          <w:lang w:val="ky-KG"/>
        </w:rPr>
        <w:t xml:space="preserve">Шайлоо жана референдум өткөрүү </w:t>
      </w:r>
    </w:p>
    <w:p w:rsidR="00050CCA" w:rsidRPr="00326BAE" w:rsidRDefault="00050CCA" w:rsidP="00050CCA">
      <w:pPr>
        <w:spacing w:after="0" w:line="259" w:lineRule="auto"/>
        <w:ind w:firstLine="5103"/>
        <w:jc w:val="both"/>
        <w:rPr>
          <w:rFonts w:ascii="Times New Roman" w:hAnsi="Times New Roman"/>
          <w:sz w:val="24"/>
          <w:szCs w:val="24"/>
          <w:lang w:val="ky-KG"/>
        </w:rPr>
      </w:pPr>
      <w:r w:rsidRPr="00326BAE">
        <w:rPr>
          <w:rFonts w:ascii="Times New Roman" w:hAnsi="Times New Roman"/>
          <w:sz w:val="24"/>
          <w:szCs w:val="24"/>
          <w:lang w:val="ky-KG"/>
        </w:rPr>
        <w:t xml:space="preserve">боюнча борбордук комиссиясынын </w:t>
      </w:r>
    </w:p>
    <w:p w:rsidR="00050CCA" w:rsidRPr="00326BAE" w:rsidRDefault="00050CCA" w:rsidP="00050CCA">
      <w:pPr>
        <w:spacing w:after="0" w:line="259" w:lineRule="auto"/>
        <w:ind w:firstLine="51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2023-жылдын 23 </w:t>
      </w:r>
      <w:r w:rsidRPr="00326BAE">
        <w:rPr>
          <w:rFonts w:ascii="Times New Roman" w:hAnsi="Times New Roman"/>
          <w:sz w:val="24"/>
          <w:szCs w:val="24"/>
          <w:lang w:val="ky-KG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майындагы № 53</w:t>
      </w:r>
    </w:p>
    <w:p w:rsidR="00050CCA" w:rsidRPr="00326BAE" w:rsidRDefault="00050CCA" w:rsidP="00050CCA">
      <w:pPr>
        <w:spacing w:after="0" w:line="259" w:lineRule="auto"/>
        <w:ind w:firstLine="51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токтомуна трикеме</w:t>
      </w:r>
    </w:p>
    <w:p w:rsidR="00050CCA" w:rsidRPr="00326BAE" w:rsidRDefault="00050CCA" w:rsidP="00050CC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50CCA" w:rsidRPr="00502783" w:rsidRDefault="00050CCA" w:rsidP="00050CCA">
      <w:pPr>
        <w:spacing w:after="160" w:line="259" w:lineRule="auto"/>
        <w:ind w:left="720" w:firstLine="72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02783">
        <w:rPr>
          <w:rFonts w:ascii="Times New Roman" w:hAnsi="Times New Roman"/>
          <w:b/>
          <w:sz w:val="24"/>
          <w:szCs w:val="24"/>
          <w:lang w:val="ky-KG"/>
        </w:rPr>
        <w:t>Аккредитацияланган эл аралык байкоочулардын тизмеси</w:t>
      </w:r>
    </w:p>
    <w:tbl>
      <w:tblPr>
        <w:tblW w:w="983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09"/>
        <w:gridCol w:w="2806"/>
        <w:gridCol w:w="1730"/>
        <w:gridCol w:w="1701"/>
        <w:gridCol w:w="2410"/>
      </w:tblGrid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27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5027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</w:t>
            </w:r>
            <w:r w:rsidRPr="0050278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027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7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Күб.</w:t>
            </w:r>
            <w:r w:rsidRPr="005027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Байкоочу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өкүлү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болуп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саналган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уюм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>Ээлеген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>кызмат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</w:rPr>
              <w:t>орду</w:t>
            </w:r>
            <w:proofErr w:type="spellEnd"/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Казакстандын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жол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Тулегенов</w:t>
            </w:r>
            <w:proofErr w:type="spellEnd"/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Ноян</w:t>
            </w:r>
            <w:proofErr w:type="spellEnd"/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маслихаттын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депутаты,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делегациянын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башчысы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Казакстандын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Сагымбекулы Абзалбек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Алма-Ата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төрагасынын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орун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басары</w:t>
            </w:r>
            <w:proofErr w:type="spellEnd"/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Бигалиев Азамат Шакенович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Чыгыш-Казакстан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502783">
              <w:rPr>
                <w:rFonts w:ascii="Times New Roman" w:hAnsi="Times New Roman"/>
                <w:sz w:val="24"/>
                <w:szCs w:val="24"/>
                <w:lang w:val="ky-KG"/>
              </w:rPr>
              <w:t>үчѳсү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Крыкбаев Мухамед Досыбаевич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Шымкент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төрагасынын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орун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басары</w:t>
            </w:r>
            <w:proofErr w:type="spellEnd"/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Савдашева Шахида Куватовна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Басма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катчысы</w:t>
            </w:r>
            <w:proofErr w:type="spellEnd"/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Сейлбекова Уралхан Каналбаевна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Шымкент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маслихаттын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депутаты 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Шимиров Мухтар Аскарович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Шымкент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маслихаттын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депутаты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Амалбеков Аскар Уласбекович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Шымкенттик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502783">
              <w:rPr>
                <w:rFonts w:ascii="Times New Roman" w:hAnsi="Times New Roman"/>
                <w:sz w:val="24"/>
                <w:szCs w:val="24"/>
                <w:lang w:val="ky-KG"/>
              </w:rPr>
              <w:t>үчѳсү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Мамыкова Назипа Дарханбаевна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Шымкенттик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502783">
              <w:rPr>
                <w:rFonts w:ascii="Times New Roman" w:hAnsi="Times New Roman"/>
                <w:sz w:val="24"/>
                <w:szCs w:val="24"/>
                <w:lang w:val="ky-KG"/>
              </w:rPr>
              <w:t>үчѳсү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Шырынбекова Шарбат Оразелы</w:t>
            </w: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Шымкенттик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502783">
              <w:rPr>
                <w:rFonts w:ascii="Times New Roman" w:hAnsi="Times New Roman"/>
                <w:sz w:val="24"/>
                <w:szCs w:val="24"/>
                <w:lang w:val="ky-KG"/>
              </w:rPr>
              <w:t>үчѳсү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Аманбаев Айдос Ергашевич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Шымкенттик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областтык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филлиалынын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502783">
              <w:rPr>
                <w:rFonts w:ascii="Times New Roman" w:hAnsi="Times New Roman"/>
                <w:sz w:val="24"/>
                <w:szCs w:val="24"/>
                <w:lang w:val="ky-KG"/>
              </w:rPr>
              <w:t>үчѳсү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 Улмекен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Депутаттын</w:t>
            </w:r>
            <w:proofErr w:type="spellEnd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жардамчысы</w:t>
            </w:r>
            <w:proofErr w:type="spellEnd"/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Казакстандын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«Ак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Демократиялык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Нурсултан Муратулы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50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783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Мобилограф</w:t>
            </w:r>
          </w:p>
        </w:tc>
      </w:tr>
      <w:tr w:rsidR="00050CCA" w:rsidRPr="00502783" w:rsidTr="00DA56C6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BE7AEE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A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Кыргыз Республикасындагы  Шайлоо системаларынын эл аралык фонду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Майсурадзе Кетеван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A" w:rsidRPr="00502783" w:rsidRDefault="00050CCA" w:rsidP="00DA56C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7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Республикасындагы  Шайлоо системаларынын эл аралык фондунун директору</w:t>
            </w:r>
          </w:p>
        </w:tc>
      </w:tr>
    </w:tbl>
    <w:p w:rsidR="00F21E5C" w:rsidRDefault="00F21E5C">
      <w:bookmarkStart w:id="0" w:name="_GoBack"/>
      <w:bookmarkEnd w:id="0"/>
    </w:p>
    <w:sectPr w:rsidR="00F2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1CA8"/>
    <w:multiLevelType w:val="hybridMultilevel"/>
    <w:tmpl w:val="05803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FA6AC4"/>
    <w:multiLevelType w:val="hybridMultilevel"/>
    <w:tmpl w:val="D62E1EE2"/>
    <w:lvl w:ilvl="0" w:tplc="606A46B4">
      <w:start w:val="1"/>
      <w:numFmt w:val="decimalZero"/>
      <w:lvlText w:val="0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A"/>
    <w:rsid w:val="00050CCA"/>
    <w:rsid w:val="00F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019C4-F30E-4F69-B284-BD296C02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0CC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50CCA"/>
    <w:pPr>
      <w:widowControl w:val="0"/>
      <w:autoSpaceDE w:val="0"/>
      <w:autoSpaceDN w:val="0"/>
      <w:spacing w:before="1" w:after="0" w:line="249" w:lineRule="exact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2023-05-25T12:29:00Z</dcterms:created>
  <dcterms:modified xsi:type="dcterms:W3CDTF">2023-05-25T12:29:00Z</dcterms:modified>
</cp:coreProperties>
</file>