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C50" w:rsidRPr="007441A0" w:rsidRDefault="002A5C50" w:rsidP="002A5C50">
      <w:pPr>
        <w:pStyle w:val="a3"/>
        <w:ind w:left="5103"/>
        <w:rPr>
          <w:rFonts w:ascii="Times New Roman" w:hAnsi="Times New Roman"/>
          <w:color w:val="000000"/>
          <w:lang w:val="ru-RU" w:eastAsia="ru-RU"/>
        </w:rPr>
      </w:pP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Приложение 2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к постановлению Центральной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 xml:space="preserve">комиссии по выборам и проведению референдумов </w:t>
      </w:r>
      <w:proofErr w:type="spellStart"/>
      <w:r w:rsidRPr="007441A0">
        <w:rPr>
          <w:rFonts w:ascii="Times New Roman" w:hAnsi="Times New Roman"/>
          <w:color w:val="000000"/>
          <w:lang w:val="ru-RU" w:eastAsia="ru-RU"/>
        </w:rPr>
        <w:t>Кыргызской</w:t>
      </w:r>
      <w:proofErr w:type="spellEnd"/>
      <w:r w:rsidRPr="007441A0">
        <w:rPr>
          <w:rFonts w:ascii="Times New Roman" w:hAnsi="Times New Roman"/>
          <w:color w:val="000000"/>
          <w:lang w:val="ru-RU" w:eastAsia="ru-RU"/>
        </w:rPr>
        <w:t xml:space="preserve"> Республики</w:t>
      </w:r>
    </w:p>
    <w:p w:rsidR="002A5C50" w:rsidRPr="007441A0" w:rsidRDefault="002A5C50" w:rsidP="00E70D8D">
      <w:pPr>
        <w:pStyle w:val="a3"/>
        <w:ind w:left="5245"/>
        <w:rPr>
          <w:rFonts w:ascii="Times New Roman" w:hAnsi="Times New Roman"/>
          <w:color w:val="000000"/>
          <w:lang w:val="ru-RU" w:eastAsia="ru-RU"/>
        </w:rPr>
      </w:pPr>
      <w:r w:rsidRPr="007441A0">
        <w:rPr>
          <w:rFonts w:ascii="Times New Roman" w:hAnsi="Times New Roman"/>
          <w:color w:val="000000"/>
          <w:lang w:val="ru-RU" w:eastAsia="ru-RU"/>
        </w:rPr>
        <w:t>от</w:t>
      </w:r>
      <w:r w:rsidR="00C4794B">
        <w:rPr>
          <w:rFonts w:ascii="Times New Roman" w:hAnsi="Times New Roman"/>
          <w:color w:val="000000"/>
          <w:lang w:val="ru-RU" w:eastAsia="ru-RU"/>
        </w:rPr>
        <w:t xml:space="preserve"> 29 </w:t>
      </w:r>
      <w:r w:rsidR="00025C6C">
        <w:rPr>
          <w:rFonts w:ascii="Times New Roman" w:hAnsi="Times New Roman"/>
          <w:color w:val="000000"/>
          <w:lang w:val="ru-RU" w:eastAsia="ru-RU"/>
        </w:rPr>
        <w:t>авгу</w:t>
      </w:r>
      <w:r w:rsidR="00714E54">
        <w:rPr>
          <w:rFonts w:ascii="Times New Roman" w:hAnsi="Times New Roman"/>
          <w:color w:val="000000"/>
          <w:lang w:val="ru-RU" w:eastAsia="ru-RU"/>
        </w:rPr>
        <w:t>с</w:t>
      </w:r>
      <w:r w:rsidR="00025C6C">
        <w:rPr>
          <w:rFonts w:ascii="Times New Roman" w:hAnsi="Times New Roman"/>
          <w:color w:val="000000"/>
          <w:lang w:val="ru-RU" w:eastAsia="ru-RU"/>
        </w:rPr>
        <w:t>та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202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7441A0">
        <w:rPr>
          <w:rFonts w:ascii="Times New Roman" w:hAnsi="Times New Roman"/>
          <w:color w:val="000000"/>
          <w:lang w:val="ru-RU" w:eastAsia="ru-RU"/>
        </w:rPr>
        <w:t xml:space="preserve"> г. № </w:t>
      </w:r>
      <w:r w:rsidR="00C4794B">
        <w:rPr>
          <w:rFonts w:ascii="Times New Roman" w:hAnsi="Times New Roman"/>
          <w:color w:val="000000"/>
          <w:lang w:val="ru-RU" w:eastAsia="ru-RU"/>
        </w:rPr>
        <w:t>80</w:t>
      </w:r>
      <w:bookmarkStart w:id="0" w:name="_GoBack"/>
      <w:bookmarkEnd w:id="0"/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eastAsia="ru-RU"/>
        </w:rPr>
      </w:pPr>
      <w:r w:rsidRPr="007441A0">
        <w:rPr>
          <w:rFonts w:ascii="Times New Roman" w:hAnsi="Times New Roman"/>
          <w:b/>
          <w:color w:val="000000"/>
          <w:lang w:eastAsia="ru-RU"/>
        </w:rPr>
        <w:t>Список исключенных кандидатов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</w:rPr>
      </w:pPr>
      <w:r w:rsidRPr="007441A0">
        <w:rPr>
          <w:rFonts w:ascii="Times New Roman" w:hAnsi="Times New Roman"/>
          <w:b/>
          <w:color w:val="000000"/>
        </w:rPr>
        <w:t>из зарегистрированного списка кандидато</w:t>
      </w:r>
      <w:r w:rsidRPr="007441A0">
        <w:rPr>
          <w:rFonts w:ascii="Times New Roman" w:hAnsi="Times New Roman"/>
          <w:b/>
          <w:color w:val="000000"/>
          <w:lang w:val="ru-RU"/>
        </w:rPr>
        <w:t>в</w:t>
      </w:r>
      <w:r w:rsidRPr="007441A0">
        <w:rPr>
          <w:rFonts w:ascii="Times New Roman" w:hAnsi="Times New Roman"/>
          <w:b/>
          <w:color w:val="000000"/>
        </w:rPr>
        <w:t xml:space="preserve"> в депутаты местных кенешей</w:t>
      </w:r>
    </w:p>
    <w:p w:rsidR="002A5C50" w:rsidRPr="007441A0" w:rsidRDefault="002A5C50" w:rsidP="002A5C50">
      <w:pPr>
        <w:pStyle w:val="a3"/>
        <w:jc w:val="center"/>
        <w:rPr>
          <w:rFonts w:ascii="Times New Roman" w:hAnsi="Times New Roman"/>
          <w:b/>
          <w:color w:val="000000"/>
          <w:lang w:val="ru-RU" w:eastAsia="ru-RU"/>
        </w:rPr>
      </w:pPr>
    </w:p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969"/>
        <w:gridCol w:w="2127"/>
        <w:gridCol w:w="2268"/>
      </w:tblGrid>
      <w:tr w:rsidR="002A5C50" w:rsidRPr="007441A0" w:rsidTr="000D3A51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7441A0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>Ф. И. О. кандидата</w:t>
            </w:r>
          </w:p>
          <w:p w:rsidR="002A5C50" w:rsidRPr="007441A0" w:rsidRDefault="002A5C50" w:rsidP="000D3A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  <w:sz w:val="22"/>
                <w:szCs w:val="22"/>
              </w:rPr>
            </w:pPr>
            <w:r w:rsidRPr="007441A0">
              <w:rPr>
                <w:b/>
                <w:color w:val="000000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Основание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5C50" w:rsidRPr="007441A0" w:rsidRDefault="002A5C50" w:rsidP="000D3A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441A0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2A5C50" w:rsidRPr="007441A0" w:rsidTr="000D3A51">
        <w:tblPrEx>
          <w:tblLook w:val="04A0" w:firstRow="1" w:lastRow="0" w:firstColumn="1" w:lastColumn="0" w:noHBand="0" w:noVBand="1"/>
        </w:tblPrEx>
        <w:tc>
          <w:tcPr>
            <w:tcW w:w="10916" w:type="dxa"/>
            <w:gridSpan w:val="5"/>
            <w:vAlign w:val="center"/>
            <w:hideMark/>
          </w:tcPr>
          <w:p w:rsidR="002A5C50" w:rsidRPr="00B824BE" w:rsidRDefault="00E70D8D" w:rsidP="000D3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Ошская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область</w:t>
            </w:r>
          </w:p>
        </w:tc>
      </w:tr>
      <w:tr w:rsidR="002A5C50" w:rsidRPr="007441A0" w:rsidTr="000D3A51">
        <w:trPr>
          <w:trHeight w:val="273"/>
        </w:trPr>
        <w:tc>
          <w:tcPr>
            <w:tcW w:w="10916" w:type="dxa"/>
            <w:gridSpan w:val="5"/>
            <w:vAlign w:val="center"/>
          </w:tcPr>
          <w:p w:rsidR="002A5C50" w:rsidRPr="00B824BE" w:rsidRDefault="00E70D8D" w:rsidP="000D3A51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Кара-Суйский</w:t>
            </w:r>
            <w:r w:rsidR="00025C6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25C6C" w:rsidRPr="007441A0" w:rsidTr="009E57B3">
        <w:trPr>
          <w:trHeight w:val="512"/>
        </w:trPr>
        <w:tc>
          <w:tcPr>
            <w:tcW w:w="567" w:type="dxa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7441A0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vMerge w:val="restart"/>
          </w:tcPr>
          <w:p w:rsidR="00025C6C" w:rsidRDefault="00025C6C" w:rsidP="003078DB">
            <w:pPr>
              <w:ind w:firstLine="0"/>
              <w:rPr>
                <w:rFonts w:ascii="Times New Roman" w:hAnsi="Times New Roman"/>
              </w:rPr>
            </w:pPr>
          </w:p>
          <w:p w:rsidR="00025C6C" w:rsidRPr="003078DB" w:rsidRDefault="00E70D8D" w:rsidP="00E70D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Кара-</w:t>
            </w:r>
            <w:proofErr w:type="spellStart"/>
            <w:r>
              <w:rPr>
                <w:rFonts w:ascii="Times New Roman" w:hAnsi="Times New Roman"/>
              </w:rPr>
              <w:t>Суйский</w:t>
            </w:r>
            <w:proofErr w:type="spellEnd"/>
            <w:r>
              <w:rPr>
                <w:rFonts w:ascii="Times New Roman" w:hAnsi="Times New Roman"/>
              </w:rPr>
              <w:t xml:space="preserve"> городской</w:t>
            </w:r>
          </w:p>
        </w:tc>
        <w:tc>
          <w:tcPr>
            <w:tcW w:w="3969" w:type="dxa"/>
          </w:tcPr>
          <w:p w:rsidR="00E70D8D" w:rsidRDefault="00E70D8D" w:rsidP="00E70D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Ахметов </w:t>
            </w:r>
            <w:proofErr w:type="spellStart"/>
            <w:r>
              <w:rPr>
                <w:rFonts w:ascii="Times New Roman" w:hAnsi="Times New Roman"/>
              </w:rPr>
              <w:t>Нурлан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Фурхатович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25C6C" w:rsidRPr="003078DB" w:rsidRDefault="00E70D8D" w:rsidP="00E70D8D">
            <w:pPr>
              <w:ind w:firstLine="0"/>
              <w:jc w:val="center"/>
              <w:rPr>
                <w:rFonts w:ascii="Times New Roman" w:hAnsi="Times New Roman"/>
              </w:rPr>
            </w:pPr>
            <w:r w:rsidRPr="00E70D8D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</w:rPr>
              <w:t>2</w:t>
            </w:r>
            <w:r w:rsidRPr="00E70D8D">
              <w:rPr>
                <w:rFonts w:ascii="Times New Roman" w:hAnsi="Times New Roman"/>
              </w:rPr>
              <w:t>) (</w:t>
            </w:r>
            <w:proofErr w:type="spellStart"/>
            <w:r w:rsidRPr="00E70D8D">
              <w:rPr>
                <w:rFonts w:ascii="Times New Roman" w:hAnsi="Times New Roman"/>
              </w:rPr>
              <w:t>деп.фракция</w:t>
            </w:r>
            <w:proofErr w:type="spellEnd"/>
            <w:r w:rsidRPr="00E70D8D">
              <w:rPr>
                <w:rFonts w:ascii="Times New Roman" w:hAnsi="Times New Roman"/>
              </w:rPr>
              <w:t xml:space="preserve"> «Эл </w:t>
            </w:r>
            <w:proofErr w:type="spellStart"/>
            <w:r w:rsidRPr="00E70D8D">
              <w:rPr>
                <w:rFonts w:ascii="Times New Roman" w:hAnsi="Times New Roman"/>
              </w:rPr>
              <w:t>умуту</w:t>
            </w:r>
            <w:proofErr w:type="spellEnd"/>
            <w:r w:rsidRPr="00E70D8D">
              <w:rPr>
                <w:rFonts w:ascii="Times New Roman" w:hAnsi="Times New Roman"/>
              </w:rPr>
              <w:t>»)</w:t>
            </w:r>
          </w:p>
        </w:tc>
        <w:tc>
          <w:tcPr>
            <w:tcW w:w="2127" w:type="dxa"/>
            <w:vAlign w:val="center"/>
          </w:tcPr>
          <w:p w:rsidR="00025C6C" w:rsidRPr="007441A0" w:rsidRDefault="00025C6C" w:rsidP="003078DB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 w:val="restart"/>
            <w:vAlign w:val="center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№ </w:t>
            </w:r>
            <w:r w:rsidR="00E70D8D">
              <w:rPr>
                <w:rFonts w:ascii="Times New Roman" w:hAnsi="Times New Roman"/>
                <w:lang w:val="ru-RU"/>
              </w:rPr>
              <w:t>15</w:t>
            </w:r>
            <w:r w:rsidRPr="007441A0">
              <w:rPr>
                <w:rFonts w:ascii="Times New Roman" w:hAnsi="Times New Roman"/>
                <w:lang w:val="ru-RU"/>
              </w:rPr>
              <w:t>,</w:t>
            </w:r>
          </w:p>
          <w:p w:rsidR="00025C6C" w:rsidRPr="007441A0" w:rsidRDefault="00E70D8D" w:rsidP="00E70D8D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025C6C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025C6C" w:rsidRPr="007441A0">
              <w:rPr>
                <w:rFonts w:ascii="Times New Roman" w:hAnsi="Times New Roman"/>
                <w:lang w:val="ru-RU"/>
              </w:rPr>
              <w:t>.202</w:t>
            </w:r>
            <w:r w:rsidR="00025C6C">
              <w:rPr>
                <w:rFonts w:ascii="Times New Roman" w:hAnsi="Times New Roman"/>
                <w:lang w:val="ru-RU"/>
              </w:rPr>
              <w:t>2</w:t>
            </w:r>
            <w:r w:rsidR="00025C6C" w:rsidRPr="007441A0">
              <w:rPr>
                <w:rFonts w:ascii="Times New Roman" w:hAnsi="Times New Roman"/>
                <w:lang w:val="ru-RU"/>
              </w:rPr>
              <w:t xml:space="preserve"> г.</w:t>
            </w:r>
          </w:p>
        </w:tc>
      </w:tr>
      <w:tr w:rsidR="00025C6C" w:rsidRPr="007441A0" w:rsidTr="009E57B3">
        <w:trPr>
          <w:trHeight w:val="512"/>
        </w:trPr>
        <w:tc>
          <w:tcPr>
            <w:tcW w:w="567" w:type="dxa"/>
          </w:tcPr>
          <w:p w:rsidR="00025C6C" w:rsidRPr="007441A0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1985" w:type="dxa"/>
            <w:vMerge/>
          </w:tcPr>
          <w:p w:rsidR="00025C6C" w:rsidRDefault="00025C6C" w:rsidP="003078D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E70D8D" w:rsidRDefault="00E70D8D" w:rsidP="00E70D8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Балтабаев </w:t>
            </w:r>
            <w:proofErr w:type="spellStart"/>
            <w:r>
              <w:rPr>
                <w:rFonts w:ascii="Times New Roman" w:hAnsi="Times New Roman"/>
              </w:rPr>
              <w:t>Азамжан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025C6C" w:rsidRPr="003078DB" w:rsidRDefault="00E70D8D" w:rsidP="00E70D8D">
            <w:pPr>
              <w:ind w:firstLine="0"/>
              <w:jc w:val="center"/>
              <w:rPr>
                <w:rFonts w:ascii="Times New Roman" w:hAnsi="Times New Roman"/>
              </w:rPr>
            </w:pPr>
            <w:r w:rsidRPr="00E70D8D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</w:rPr>
              <w:t>3</w:t>
            </w:r>
            <w:r w:rsidRPr="00E70D8D">
              <w:rPr>
                <w:rFonts w:ascii="Times New Roman" w:hAnsi="Times New Roman"/>
              </w:rPr>
              <w:t>) (</w:t>
            </w:r>
            <w:proofErr w:type="spellStart"/>
            <w:r w:rsidRPr="00E70D8D">
              <w:rPr>
                <w:rFonts w:ascii="Times New Roman" w:hAnsi="Times New Roman"/>
              </w:rPr>
              <w:t>деп.фракция</w:t>
            </w:r>
            <w:proofErr w:type="spellEnd"/>
            <w:r w:rsidRPr="00E70D8D">
              <w:rPr>
                <w:rFonts w:ascii="Times New Roman" w:hAnsi="Times New Roman"/>
              </w:rPr>
              <w:t xml:space="preserve"> «Эл </w:t>
            </w:r>
            <w:proofErr w:type="spellStart"/>
            <w:r w:rsidRPr="00E70D8D">
              <w:rPr>
                <w:rFonts w:ascii="Times New Roman" w:hAnsi="Times New Roman"/>
              </w:rPr>
              <w:t>умуту</w:t>
            </w:r>
            <w:proofErr w:type="spellEnd"/>
            <w:r w:rsidRPr="00E70D8D">
              <w:rPr>
                <w:rFonts w:ascii="Times New Roman" w:hAnsi="Times New Roman"/>
              </w:rPr>
              <w:t>»)</w:t>
            </w:r>
          </w:p>
        </w:tc>
        <w:tc>
          <w:tcPr>
            <w:tcW w:w="2127" w:type="dxa"/>
            <w:vAlign w:val="center"/>
          </w:tcPr>
          <w:p w:rsidR="00025C6C" w:rsidRPr="007441A0" w:rsidRDefault="00025C6C" w:rsidP="003078DB">
            <w:pPr>
              <w:ind w:firstLine="28"/>
              <w:jc w:val="center"/>
              <w:rPr>
                <w:rFonts w:ascii="Times New Roman" w:hAnsi="Times New Roman"/>
              </w:rPr>
            </w:pPr>
            <w:r w:rsidRPr="007441A0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2268" w:type="dxa"/>
            <w:vMerge/>
            <w:vAlign w:val="center"/>
          </w:tcPr>
          <w:p w:rsidR="00025C6C" w:rsidRDefault="00025C6C" w:rsidP="003078DB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A5C50" w:rsidRPr="007441A0" w:rsidRDefault="002A5C50" w:rsidP="002A5C50">
      <w:pPr>
        <w:rPr>
          <w:rFonts w:ascii="Times New Roman" w:hAnsi="Times New Roman"/>
        </w:rPr>
      </w:pPr>
    </w:p>
    <w:p w:rsidR="009C462A" w:rsidRDefault="009C462A"/>
    <w:sectPr w:rsidR="009C462A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25C6C"/>
    <w:rsid w:val="002A5C50"/>
    <w:rsid w:val="003078DB"/>
    <w:rsid w:val="00471234"/>
    <w:rsid w:val="00714E54"/>
    <w:rsid w:val="007374C1"/>
    <w:rsid w:val="007C151C"/>
    <w:rsid w:val="00883BD6"/>
    <w:rsid w:val="009203DD"/>
    <w:rsid w:val="009C462A"/>
    <w:rsid w:val="00AB6117"/>
    <w:rsid w:val="00B52A54"/>
    <w:rsid w:val="00B7437D"/>
    <w:rsid w:val="00C049AD"/>
    <w:rsid w:val="00C4794B"/>
    <w:rsid w:val="00C70B0B"/>
    <w:rsid w:val="00E47D9E"/>
    <w:rsid w:val="00E70D8D"/>
    <w:rsid w:val="00F1164C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D41"/>
  <w15:chartTrackingRefBased/>
  <w15:docId w15:val="{E6811239-8A22-4683-8358-8C4C007F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C50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5C50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2A5C50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2A5C5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49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49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19</cp:revision>
  <cp:lastPrinted>2022-08-29T06:31:00Z</cp:lastPrinted>
  <dcterms:created xsi:type="dcterms:W3CDTF">2022-06-30T05:54:00Z</dcterms:created>
  <dcterms:modified xsi:type="dcterms:W3CDTF">2022-08-29T06:31:00Z</dcterms:modified>
</cp:coreProperties>
</file>