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23" w:rsidRPr="00C25C23" w:rsidRDefault="00C25C23" w:rsidP="00C25C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Обращение Центральной комиссии по выборам и проведению референдумов </w:t>
      </w:r>
      <w:proofErr w:type="spellStart"/>
      <w:r w:rsidRPr="00C25C2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Кыргызской</w:t>
      </w:r>
      <w:proofErr w:type="spellEnd"/>
      <w:r w:rsidRPr="00C25C2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Республики к избирателям, политическим партиям, средствам массовой информации, членам избирательных комиссий и участникам избирательного процесса!</w:t>
      </w:r>
    </w:p>
    <w:p w:rsidR="00C25C23" w:rsidRDefault="00C25C23" w:rsidP="00C25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25C23" w:rsidRPr="00C25C23" w:rsidRDefault="00C25C23" w:rsidP="00C25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Уважаемые избиратели, члены избирательных комиссий, представители политических партий, средств массовой информации, участники избирательного процесса!</w:t>
      </w:r>
    </w:p>
    <w:p w:rsidR="00C25C23" w:rsidRPr="00C25C23" w:rsidRDefault="00C25C23" w:rsidP="00C25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5C23" w:rsidRPr="00C25C23" w:rsidRDefault="00DE584E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Постановлением Центральной </w:t>
      </w:r>
      <w:r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комиссии по выборам</w:t>
      </w:r>
      <w:r w:rsidR="00F22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проведению референдумов </w:t>
      </w:r>
      <w:proofErr w:type="spellStart"/>
      <w:r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 </w:t>
      </w:r>
      <w:r w:rsidR="00C25C23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140996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назначении повторных выборов депутатов </w:t>
      </w:r>
      <w:proofErr w:type="spellStart"/>
      <w:r w:rsidR="00140996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Жогорку</w:t>
      </w:r>
      <w:proofErr w:type="spellEnd"/>
      <w:r w:rsidR="00140996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40996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Кенеша</w:t>
      </w:r>
      <w:proofErr w:type="spellEnd"/>
      <w:r w:rsidR="00140996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40996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="00140996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 по Первомайскому №27 и Свердловскому №29 одномандатным избирательным округам</w:t>
      </w:r>
      <w:r w:rsidR="00C25C23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от </w:t>
      </w:r>
      <w:r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27</w:t>
      </w:r>
      <w:r w:rsidR="00C25C23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декабря</w:t>
      </w:r>
      <w:r w:rsidR="00AA1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2021 года №839</w:t>
      </w:r>
      <w:r w:rsidR="00C25C23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назначены </w:t>
      </w:r>
      <w:r w:rsidR="00A9562D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повторные </w:t>
      </w:r>
      <w:r w:rsidR="00C25C23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выборы</w:t>
      </w:r>
      <w:r w:rsidR="00A9562D" w:rsidRPr="0014099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C25C23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депутатов </w:t>
      </w:r>
      <w:proofErr w:type="spellStart"/>
      <w:r w:rsidR="00C25C23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Жогорку</w:t>
      </w:r>
      <w:proofErr w:type="spellEnd"/>
      <w:r w:rsidR="00C25C23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25C23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Кенеша</w:t>
      </w:r>
      <w:proofErr w:type="spellEnd"/>
      <w:r w:rsidR="00C25C23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25C23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="00C25C23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</w:t>
      </w:r>
      <w:r w:rsidR="00F22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ки по </w:t>
      </w:r>
      <w:r w:rsidR="00140996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Первомайскому №27 и Свердловскому №29 одномандатным избирательным округам </w:t>
      </w:r>
      <w:r w:rsidR="00C25C23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 </w:t>
      </w:r>
      <w:r w:rsidR="00C25C23" w:rsidRPr="0014099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</w:t>
      </w:r>
      <w:r w:rsidR="00A9562D" w:rsidRPr="0014099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7</w:t>
      </w:r>
      <w:r w:rsidR="00C25C23" w:rsidRPr="0014099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A9562D" w:rsidRPr="0014099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февраля</w:t>
      </w:r>
      <w:r w:rsidR="00C25C23" w:rsidRPr="0014099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202</w:t>
      </w:r>
      <w:r w:rsidR="00A9562D" w:rsidRPr="0014099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</w:t>
      </w:r>
      <w:r w:rsidR="00C25C23" w:rsidRPr="0014099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года</w:t>
      </w:r>
      <w:r w:rsidR="00C25C23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223D1" w:rsidRDefault="00F223D1" w:rsidP="00DE58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C23" w:rsidRPr="00C25C23" w:rsidRDefault="00C25C23" w:rsidP="00DE58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выдвижения кандидатов в депу</w:t>
      </w:r>
      <w:r w:rsidR="00DE5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таты </w:t>
      </w:r>
      <w:proofErr w:type="spellStart"/>
      <w:r w:rsidR="00DE584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Жогорку</w:t>
      </w:r>
      <w:proofErr w:type="spellEnd"/>
      <w:r w:rsidR="00DE5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584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Кенеша</w:t>
      </w:r>
      <w:proofErr w:type="spellEnd"/>
      <w:r w:rsidR="00DE5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996" w:rsidRPr="001409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Первомайскому №27 и Свердловскому №29 одномандатным избирательным округам</w:t>
      </w:r>
      <w:r w:rsidR="00140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принадлежит </w:t>
      </w: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политическим партиям и гражданам путем самовыдвижения.</w:t>
      </w:r>
    </w:p>
    <w:p w:rsidR="00F223D1" w:rsidRDefault="00C25C23" w:rsidP="00F223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5C23" w:rsidRDefault="00C25C23" w:rsidP="00F223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Уважаемые граждане </w:t>
      </w:r>
      <w:proofErr w:type="spellStart"/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Республики, избиратели!</w:t>
      </w:r>
    </w:p>
    <w:p w:rsidR="00B435C1" w:rsidRPr="00C25C23" w:rsidRDefault="00B435C1" w:rsidP="00F223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Право избирать депутатов </w:t>
      </w:r>
      <w:proofErr w:type="spellStart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Жогорку</w:t>
      </w:r>
      <w:proofErr w:type="spellEnd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Кенеша</w:t>
      </w:r>
      <w:proofErr w:type="spellEnd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 имеют граждане </w:t>
      </w:r>
      <w:proofErr w:type="spellStart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Республики, достигшие 18 лет.</w:t>
      </w:r>
    </w:p>
    <w:p w:rsidR="004305FD" w:rsidRPr="004305FD" w:rsidRDefault="00C25C23" w:rsidP="004305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список избирателей на выборах депутатов </w:t>
      </w:r>
      <w:proofErr w:type="spellStart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Жогорку</w:t>
      </w:r>
      <w:proofErr w:type="spellEnd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Кенеша</w:t>
      </w:r>
      <w:proofErr w:type="spellEnd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 одномандатным избирательным округам</w:t>
      </w:r>
      <w:r w:rsidR="00EB5D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включаются 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граждане </w:t>
      </w:r>
      <w:proofErr w:type="spellStart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Республики, обладающие на день голосования активным избирательным правом, 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являющиеся членами местного сообщества</w:t>
      </w:r>
      <w:r w:rsidR="004305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4305FD"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прошедшие биометрическую регистрацию</w:t>
      </w:r>
      <w:r w:rsidR="004305FD" w:rsidRPr="004305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="004305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4305FD" w:rsidRPr="004305FD"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  <w:lang w:eastAsia="ru-RU"/>
        </w:rPr>
        <w:t>Согласно абзацу 49 статьи 1</w:t>
      </w:r>
      <w:r w:rsidR="004305FD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</w:t>
      </w:r>
      <w:r w:rsidR="004305FD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конституционного Закона </w:t>
      </w:r>
      <w:proofErr w:type="spellStart"/>
      <w:r w:rsidR="004305FD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Кыргызской</w:t>
      </w:r>
      <w:proofErr w:type="spellEnd"/>
      <w:r w:rsidR="004305FD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Республики «О выборах Президента </w:t>
      </w:r>
      <w:proofErr w:type="spellStart"/>
      <w:r w:rsidR="004305FD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Кыргызской</w:t>
      </w:r>
      <w:proofErr w:type="spellEnd"/>
      <w:r w:rsidR="004305FD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Республики и депутатов </w:t>
      </w:r>
      <w:proofErr w:type="spellStart"/>
      <w:r w:rsidR="004305FD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Жогорку</w:t>
      </w:r>
      <w:proofErr w:type="spellEnd"/>
      <w:r w:rsidR="004305FD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</w:t>
      </w:r>
      <w:bookmarkStart w:id="0" w:name="_GoBack"/>
      <w:bookmarkEnd w:id="0"/>
      <w:proofErr w:type="spellStart"/>
      <w:r w:rsidR="004305FD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Кенеша</w:t>
      </w:r>
      <w:proofErr w:type="spellEnd"/>
      <w:r w:rsidR="004305FD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</w:t>
      </w:r>
      <w:proofErr w:type="spellStart"/>
      <w:r w:rsidR="004305FD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Кыргызской</w:t>
      </w:r>
      <w:proofErr w:type="spellEnd"/>
      <w:r w:rsidR="004305FD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Республики</w:t>
      </w:r>
      <w:proofErr w:type="gramStart"/>
      <w:r w:rsidR="004305FD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»</w:t>
      </w:r>
      <w:proofErr w:type="gramEnd"/>
      <w:r w:rsidR="004305FD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: «Ч</w:t>
      </w:r>
      <w:r w:rsidR="004305FD" w:rsidRPr="004305FD"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  <w:lang w:eastAsia="ru-RU"/>
        </w:rPr>
        <w:t xml:space="preserve">лен местного сообщества -  </w:t>
      </w:r>
      <w:r w:rsidR="00601ECE" w:rsidRPr="004305FD"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  <w:lang w:eastAsia="ru-RU"/>
        </w:rPr>
        <w:t xml:space="preserve"> </w:t>
      </w:r>
      <w:r w:rsidR="00AA1618" w:rsidRPr="004305FD"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  <w:lang w:eastAsia="ru-RU"/>
        </w:rPr>
        <w:t xml:space="preserve">гражданин </w:t>
      </w:r>
      <w:proofErr w:type="spellStart"/>
      <w:r w:rsidR="00AA1618" w:rsidRPr="004305FD"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  <w:lang w:eastAsia="ru-RU"/>
        </w:rPr>
        <w:t>Кыргызской</w:t>
      </w:r>
      <w:proofErr w:type="spellEnd"/>
      <w:r w:rsidR="00AA1618" w:rsidRPr="004305FD"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  <w:lang w:eastAsia="ru-RU"/>
        </w:rPr>
        <w:t xml:space="preserve"> Республики, постоянно проживающий в соответствующем </w:t>
      </w:r>
      <w:proofErr w:type="spellStart"/>
      <w:r w:rsidR="00AA1618" w:rsidRPr="004305FD"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  <w:lang w:eastAsia="ru-RU"/>
        </w:rPr>
        <w:t>айылном</w:t>
      </w:r>
      <w:proofErr w:type="spellEnd"/>
      <w:r w:rsidR="00AA1618" w:rsidRPr="004305FD"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  <w:lang w:eastAsia="ru-RU"/>
        </w:rPr>
        <w:t xml:space="preserve"> аймаке, городе, включенном в состав одномандатного избирательного округа. Членство избирателя в местном сообществе определяется отметкой о регистрации места жительства в паспорте гражданина, записанного на чип паспорта, либо регистрацией адреса места жительства в Государственном реестре национальных паспортов </w:t>
      </w:r>
      <w:proofErr w:type="spellStart"/>
      <w:r w:rsidR="00AA1618" w:rsidRPr="004305FD"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  <w:lang w:eastAsia="ru-RU"/>
        </w:rPr>
        <w:t>Кыргызской</w:t>
      </w:r>
      <w:proofErr w:type="spellEnd"/>
      <w:r w:rsidR="00AA1618" w:rsidRPr="004305FD"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  <w:lang w:eastAsia="ru-RU"/>
        </w:rPr>
        <w:t xml:space="preserve"> Республики (ГРНП), произведенной в срок не менее чем за </w:t>
      </w:r>
      <w:r w:rsidR="004305FD" w:rsidRPr="004305FD"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  <w:lang w:eastAsia="ru-RU"/>
        </w:rPr>
        <w:t>9</w:t>
      </w:r>
      <w:r w:rsidR="00AA1618" w:rsidRPr="004305FD"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  <w:lang w:eastAsia="ru-RU"/>
        </w:rPr>
        <w:t>0 дней до дня голосования</w:t>
      </w:r>
      <w:r w:rsidR="004305FD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».</w:t>
      </w:r>
    </w:p>
    <w:p w:rsidR="00C25C23" w:rsidRPr="00C25C23" w:rsidRDefault="004305FD" w:rsidP="004305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При этом с</w:t>
      </w:r>
      <w:r w:rsidR="007A0E73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огласно части 2 статьи 6</w:t>
      </w:r>
      <w:r w:rsidR="000A2B02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3</w:t>
      </w:r>
      <w:r w:rsidR="007A0E73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конституционного Закона </w:t>
      </w:r>
      <w:proofErr w:type="spellStart"/>
      <w:r w:rsidR="007A0E73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Кыргызской</w:t>
      </w:r>
      <w:proofErr w:type="spellEnd"/>
      <w:r w:rsidR="007A0E73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Республики «О выборах Президента </w:t>
      </w:r>
      <w:proofErr w:type="spellStart"/>
      <w:r w:rsidR="007A0E73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Кыргызской</w:t>
      </w:r>
      <w:proofErr w:type="spellEnd"/>
      <w:r w:rsidR="007A0E73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Республики и депутатов </w:t>
      </w:r>
      <w:proofErr w:type="spellStart"/>
      <w:r w:rsidR="007A0E73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Жогорку</w:t>
      </w:r>
      <w:proofErr w:type="spellEnd"/>
      <w:r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</w:t>
      </w:r>
      <w:proofErr w:type="spellStart"/>
      <w:r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Кенеша</w:t>
      </w:r>
      <w:proofErr w:type="spellEnd"/>
      <w:r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</w:t>
      </w:r>
      <w:proofErr w:type="spellStart"/>
      <w:r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Кыргызской</w:t>
      </w:r>
      <w:proofErr w:type="spellEnd"/>
      <w:r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Республики», при проведении повторных</w:t>
      </w:r>
      <w:r w:rsidR="007A0E73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выбор</w:t>
      </w:r>
      <w:r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ов</w:t>
      </w:r>
      <w:r w:rsidR="007A0E73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</w:t>
      </w:r>
      <w:r w:rsidR="007A0E73" w:rsidRPr="004305FD">
        <w:rPr>
          <w:rFonts w:ascii="Times New Roman" w:eastAsia="Times New Roman" w:hAnsi="Times New Roman" w:cs="Times New Roman"/>
          <w:b/>
          <w:sz w:val="28"/>
          <w:szCs w:val="28"/>
          <w:highlight w:val="yellow"/>
          <w:shd w:val="clear" w:color="auto" w:fill="FFFFFF"/>
          <w:lang w:eastAsia="ru-RU"/>
        </w:rPr>
        <w:t>сроки избирательны</w:t>
      </w:r>
      <w:r w:rsidRPr="004305FD">
        <w:rPr>
          <w:rFonts w:ascii="Times New Roman" w:eastAsia="Times New Roman" w:hAnsi="Times New Roman" w:cs="Times New Roman"/>
          <w:b/>
          <w:sz w:val="28"/>
          <w:szCs w:val="28"/>
          <w:highlight w:val="yellow"/>
          <w:shd w:val="clear" w:color="auto" w:fill="FFFFFF"/>
          <w:lang w:eastAsia="ru-RU"/>
        </w:rPr>
        <w:t>х действий сокращаются на треть</w:t>
      </w:r>
      <w:r w:rsidR="00C25C23" w:rsidRPr="004305FD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.</w:t>
      </w:r>
    </w:p>
    <w:p w:rsidR="00F223D1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государственном портале 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www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tizme</w:t>
      </w:r>
      <w:proofErr w:type="spellEnd"/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gov</w:t>
      </w:r>
      <w:proofErr w:type="spellEnd"/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kg</w:t>
      </w:r>
      <w:r w:rsidR="00A956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 53 календарных дня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 дня выборов, т.е. </w:t>
      </w:r>
      <w:r w:rsidR="00A956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до 5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A956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января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202</w:t>
      </w:r>
      <w:r w:rsidR="00CB080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>2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года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будет размещен предварительный список избирателей, составленный в разрезе округов, участков, районов и городов, где Вы можете уточнить данные о себе.</w:t>
      </w:r>
    </w:p>
    <w:p w:rsidR="007A0E73" w:rsidRPr="00C25C23" w:rsidRDefault="003175F5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F5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Проверить себя в списке избирателей также можно позвонив на короткие номера 1255 и 119, или отправив смс сообщение на номер 119 с указанием ПИН (отправка смс сообщения и звонки бесплатны).</w:t>
      </w:r>
    </w:p>
    <w:p w:rsidR="00C25C23" w:rsidRPr="00C25C23" w:rsidRDefault="00E24866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C25C23"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дварительный список избирателей </w:t>
      </w:r>
      <w:r w:rsidR="00C25C23"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вывешен на соответствующих избирательных участках для ознакомления за </w:t>
      </w:r>
      <w:r w:rsidR="00A9562D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C25C23"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</w:t>
      </w:r>
      <w:r w:rsidR="00EB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рных дней до дня голосования, </w:t>
      </w:r>
      <w:r w:rsidR="00C25C23"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т.е</w:t>
      </w:r>
      <w:r w:rsidR="00EB5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до 11</w:t>
      </w:r>
      <w:r w:rsidR="00C25C23" w:rsidRPr="00C25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9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января</w:t>
      </w:r>
      <w:r w:rsidR="00C25C23" w:rsidRPr="00C25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A9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25C23" w:rsidRPr="00C25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 обнаружения любой ошибки или неточности, а также отсутствия</w:t>
      </w:r>
      <w:r w:rsidR="00E43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Вас 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списке избирателей, Вы вправе обратиться в</w:t>
      </w:r>
      <w:r w:rsidR="00E43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срок не позднее 15 календарных 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дней до дня голосования, т.е. 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>с 1</w:t>
      </w:r>
      <w:r w:rsidR="00A956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>1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 xml:space="preserve"> </w:t>
      </w:r>
      <w:r w:rsidR="00A956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>января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> 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 1</w:t>
      </w:r>
      <w:r w:rsidR="00A956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6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A956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февраля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202</w:t>
      </w:r>
      <w:r w:rsidR="00A956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года</w:t>
      </w:r>
      <w:r w:rsidR="00E43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46646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включительно) 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соответствующую учас</w:t>
      </w:r>
      <w:r w:rsidR="00E43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тковую избирательную комиссию с 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заявлением об уточнении данных в списке избирателей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 приложением к нему копии паспорта г</w:t>
      </w:r>
      <w:r w:rsidR="00EB5D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ражданина </w:t>
      </w:r>
      <w:proofErr w:type="spellStart"/>
      <w:r w:rsidR="00EB5D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="00EB5D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при этом избиратель проходит биометрическую идентификацию.</w:t>
      </w:r>
    </w:p>
    <w:p w:rsidR="00C25C23" w:rsidRPr="00C25C23" w:rsidRDefault="00A9562D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 этот период 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>с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>1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>января</w:t>
      </w:r>
      <w:r w:rsidR="0014099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 xml:space="preserve"> 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6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февраля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</w:t>
      </w:r>
      <w:r w:rsidR="00C25C23" w:rsidRPr="00C25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EB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C23"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B5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включительно) </w:t>
      </w:r>
      <w:r w:rsidR="00C25C23" w:rsidRPr="00C25C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proofErr w:type="spellStart"/>
      <w:r w:rsidR="00C25C23"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</w:t>
      </w:r>
      <w:proofErr w:type="spellEnd"/>
      <w:r w:rsidR="00C25C23"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вправе </w:t>
      </w:r>
      <w:r w:rsidR="00C25C23" w:rsidRPr="00C25C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обратиться с</w:t>
      </w:r>
      <w:r w:rsidR="00C25C23"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заявление</w:t>
      </w:r>
      <w:r w:rsidR="00C25C23" w:rsidRPr="00C25C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</w:t>
      </w:r>
      <w:r w:rsidR="00C25C23"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электронном виде через сервис "кабинет избирателей" на государственном портале с прохождением авторизации в установленном законодательством порядке</w:t>
      </w:r>
      <w:r w:rsidR="00C25C23" w:rsidRPr="00C25C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1618" w:rsidRDefault="00AA1618" w:rsidP="00AA16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6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кандидатов в депутаты по одномандатным избирательным округам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</w:t>
      </w:r>
      <w:r w:rsidRPr="00AA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</w:t>
      </w:r>
      <w:r w:rsidRPr="00AA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заканчивается за 30 календарных дней до дня голосования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</w:t>
      </w:r>
      <w:r w:rsidRPr="00AA1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27 января 2022 г. (включительно)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9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ыдвижение кандидатов в депутаты </w:t>
      </w:r>
      <w:r w:rsidR="00A9562D" w:rsidRPr="00AA1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одномандатным избирательным </w:t>
      </w:r>
      <w:r w:rsidRPr="00AA1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округам</w:t>
      </w: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1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политических партий</w:t>
      </w: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съездах с указанием избирательного округа, в котором будет баллотироваться каждый кандидат. На съезде политической партии по выдвижению кандидатов в депутаты вправе присутствовать член Центральной избирательной комиссии. Политические партии вправе выдвинуть не более одного кандидата по одномандатному избирательному округу. Решение о выдвижении кандидата принимается тайным голосованием.</w:t>
      </w:r>
      <w:r w:rsidR="00EB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андидат, выдвинутый политической партией и заверенный подписью и печатью политической партии, представляется в ЦИК КР.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Выдвижение кандидата в депутаты по одномандатному избирательному округу 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порядке самовыдвижения </w:t>
      </w: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путем подачи кандидатом в Центральную избирательную комиссию заявления о намерении баллотироваться кандидатом по данному избирательному округу. Кандидат может быть выдвинут только в одном избирательном округе.</w:t>
      </w:r>
    </w:p>
    <w:p w:rsidR="00C25C23" w:rsidRPr="00C25C23" w:rsidRDefault="00FE6C3F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кандидатов </w:t>
      </w:r>
      <w:r w:rsidR="00C25C23"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95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депутаты заканчивается за 2</w:t>
      </w:r>
      <w:r w:rsidR="00C25C23"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0 календарных дней до дня выборов, т.е. </w:t>
      </w:r>
      <w:r w:rsidR="00C25C23" w:rsidRPr="00C25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A9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C25C23" w:rsidRPr="00C25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9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</w:t>
      </w:r>
      <w:r w:rsidR="00C25C23" w:rsidRPr="00C25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A9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25C23" w:rsidRPr="00C25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порядке содействия кандидатам, политическим партиям в регистрации кандидатов, на официальном сайте ЦИК КР размещены формы 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заявлений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, подготовлен сборник методических материалов и нормативных актов для партий, кандидатов, участвующих в выборах по вопросам участия в выборной кампании: по вопросам агитации, финансирования избирательной кампании и избирательных споров. В ближайшее время будут проведены информационно-разъяснительные семинары по вопросам участия в выборах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Уважаемые члены </w:t>
      </w:r>
      <w:r w:rsidR="00EB5D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окружных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и участковых избирательных комиссий!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</w:t>
      </w:r>
      <w:r w:rsidR="00A956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ными принципами нашей с вами 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работы</w:t>
      </w:r>
      <w:r w:rsidR="00A956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являются</w:t>
      </w:r>
      <w:r w:rsidR="00A956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A956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законность, </w:t>
      </w:r>
      <w:r w:rsidR="00DE58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открытость,</w:t>
      </w:r>
      <w:r w:rsidR="00A956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к</w:t>
      </w:r>
      <w:r w:rsidR="00A956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оллегиальность, </w:t>
      </w:r>
      <w:r w:rsidR="00A956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прозрачность, 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справедливость, гласность,</w:t>
      </w:r>
      <w:r w:rsidR="00A956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беспристрастность. 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От наших с вами действий будет в значительной мере 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зависеть уровень доверия населения ко всему избирательному процессу.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 Уверены, любовь к Родине, высокое чувство гражданского долга</w:t>
      </w:r>
      <w:r w:rsidR="00F22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 ответственности перед обществом позволит нам провести законные, прозрачные и достоверные демократические выборы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</w:p>
    <w:p w:rsidR="00C25C23" w:rsidRPr="00C25C23" w:rsidRDefault="003175F5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5F5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val="ky-KG" w:eastAsia="ru-RU"/>
        </w:rPr>
        <w:t>Просим соблюдать принципы и предсмотренные процедуры подготовки и проведения выборов.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Уважаемые представители средств массовой информации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> и интернет-изданий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!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Согласно закону, информационное обеспечение выборов включает в себя информирование граждан, предвыборную агитацию и призвано способствовать осознанному и свободному волеизъявлению граждан, гласности выборов. Для участия в агитационном процессе СМИ и Интернет-издания должны пройти аккредитацию в Центральной избирательной комиссии.</w:t>
      </w:r>
    </w:p>
    <w:p w:rsidR="003175F5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proofErr w:type="spellStart"/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</w:t>
      </w:r>
      <w:proofErr w:type="spellEnd"/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подать в письменной форме заявку в ЦИК КР в целях прохождения аккредитации.</w:t>
      </w:r>
      <w:r w:rsidR="003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5C23" w:rsidRPr="00C25C23" w:rsidRDefault="003175F5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A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Ранее аккредитованные на выборах депутатов </w:t>
      </w:r>
      <w:proofErr w:type="spellStart"/>
      <w:r w:rsidRPr="005731A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Жогорку</w:t>
      </w:r>
      <w:proofErr w:type="spellEnd"/>
      <w:r w:rsidRPr="005731A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Pr="005731A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Кенеша</w:t>
      </w:r>
      <w:proofErr w:type="spellEnd"/>
      <w:r w:rsidRPr="005731A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Pr="005731A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Кыргызской</w:t>
      </w:r>
      <w:proofErr w:type="spellEnd"/>
      <w:r w:rsidRPr="005731A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Республики </w:t>
      </w:r>
      <w:r w:rsidR="005731A5" w:rsidRPr="005731A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28 ноября 2021 года </w:t>
      </w:r>
      <w:r w:rsidRPr="005731A5">
        <w:rPr>
          <w:rFonts w:ascii="Times New Roman" w:eastAsia="Times New Roman" w:hAnsi="Times New Roman" w:cs="Times New Roman"/>
          <w:sz w:val="28"/>
          <w:szCs w:val="28"/>
          <w:highlight w:val="yellow"/>
          <w:lang w:val="ky-KG" w:eastAsia="ru-RU"/>
        </w:rPr>
        <w:t xml:space="preserve">СМИ и Интернет-издания могут продолжать информационное обеспечение </w:t>
      </w:r>
      <w:proofErr w:type="gramStart"/>
      <w:r w:rsidRPr="005731A5">
        <w:rPr>
          <w:rFonts w:ascii="Times New Roman" w:eastAsia="Times New Roman" w:hAnsi="Times New Roman" w:cs="Times New Roman"/>
          <w:sz w:val="28"/>
          <w:szCs w:val="28"/>
          <w:highlight w:val="yellow"/>
          <w:lang w:val="ky-KG" w:eastAsia="ru-RU"/>
        </w:rPr>
        <w:t>выборов</w:t>
      </w:r>
      <w:proofErr w:type="gramEnd"/>
      <w:r w:rsidR="005731A5" w:rsidRPr="005731A5">
        <w:rPr>
          <w:rFonts w:ascii="Times New Roman" w:eastAsia="Times New Roman" w:hAnsi="Times New Roman" w:cs="Times New Roman"/>
          <w:sz w:val="28"/>
          <w:szCs w:val="28"/>
          <w:highlight w:val="yellow"/>
          <w:lang w:val="ky-KG" w:eastAsia="ru-RU"/>
        </w:rPr>
        <w:t xml:space="preserve"> назна</w:t>
      </w:r>
      <w:r w:rsidRPr="005731A5">
        <w:rPr>
          <w:rFonts w:ascii="Times New Roman" w:eastAsia="Times New Roman" w:hAnsi="Times New Roman" w:cs="Times New Roman"/>
          <w:sz w:val="28"/>
          <w:szCs w:val="28"/>
          <w:highlight w:val="yellow"/>
          <w:lang w:val="ky-KG" w:eastAsia="ru-RU"/>
        </w:rPr>
        <w:t>ченны</w:t>
      </w:r>
      <w:r w:rsidR="005731A5">
        <w:rPr>
          <w:rFonts w:ascii="Times New Roman" w:eastAsia="Times New Roman" w:hAnsi="Times New Roman" w:cs="Times New Roman"/>
          <w:sz w:val="28"/>
          <w:szCs w:val="28"/>
          <w:highlight w:val="yellow"/>
          <w:lang w:val="ky-KG" w:eastAsia="ru-RU"/>
        </w:rPr>
        <w:t>х</w:t>
      </w:r>
      <w:r w:rsidRPr="005731A5">
        <w:rPr>
          <w:rFonts w:ascii="Times New Roman" w:eastAsia="Times New Roman" w:hAnsi="Times New Roman" w:cs="Times New Roman"/>
          <w:sz w:val="28"/>
          <w:szCs w:val="28"/>
          <w:highlight w:val="yellow"/>
          <w:lang w:val="ky-KG" w:eastAsia="ru-RU"/>
        </w:rPr>
        <w:t xml:space="preserve"> на </w:t>
      </w:r>
      <w:r w:rsidR="005731A5" w:rsidRPr="005731A5">
        <w:rPr>
          <w:rFonts w:ascii="Times New Roman" w:eastAsia="Times New Roman" w:hAnsi="Times New Roman" w:cs="Times New Roman"/>
          <w:sz w:val="28"/>
          <w:szCs w:val="28"/>
          <w:highlight w:val="yellow"/>
          <w:lang w:val="ky-KG" w:eastAsia="ru-RU"/>
        </w:rPr>
        <w:t xml:space="preserve">                            </w:t>
      </w:r>
      <w:r w:rsidRPr="005731A5">
        <w:rPr>
          <w:rFonts w:ascii="Times New Roman" w:eastAsia="Times New Roman" w:hAnsi="Times New Roman" w:cs="Times New Roman"/>
          <w:sz w:val="28"/>
          <w:szCs w:val="28"/>
          <w:highlight w:val="yellow"/>
          <w:lang w:val="ky-KG" w:eastAsia="ru-RU"/>
        </w:rPr>
        <w:t>27 февраля 2022 года.</w:t>
      </w:r>
    </w:p>
    <w:p w:rsidR="00C25C23" w:rsidRPr="00EB5D5B" w:rsidRDefault="00C25C23" w:rsidP="00EB5D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размере и других условиях оплаты за предоставление эфирного времени, печатной площади или права публикации </w:t>
      </w:r>
      <w:r w:rsidRPr="00C25C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СМИ и И</w:t>
      </w:r>
      <w:proofErr w:type="spellStart"/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</w:t>
      </w:r>
      <w:proofErr w:type="spellEnd"/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-издании должны быть представлены в ЦИК КР соответствующей организацией телерадиовещания, редакцией периодического печатного издания, владельцем интернет-издания не позднее </w:t>
      </w:r>
      <w:r w:rsidR="00EB5D5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официального опубликования решения о назначении выборов, т.е</w:t>
      </w:r>
      <w:r w:rsidR="00A956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1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                           9 </w:t>
      </w:r>
      <w:r w:rsidR="00F22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января</w:t>
      </w:r>
      <w:r w:rsidR="00EB5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2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</w:t>
      </w:r>
      <w:r w:rsidRPr="00EB5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(включительно)</w:t>
      </w: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аккредитации.</w:t>
      </w:r>
      <w:r w:rsidRPr="00C25C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 При этом размер оплаты за телевещание или печатную площадь должен быть одинаковым для всех партий, кандидатов и не превышать стоимости, которая взималась за 6 месяцев до дня назначения выборов.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ЦИК КР вправе отозвать аккредитацию средств массовой информации 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или Интернет изданий 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 нарушения ими требований избирательного законодательства.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>П</w:t>
      </w:r>
      <w:proofErr w:type="spellStart"/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редвыборная</w:t>
      </w:r>
      <w:proofErr w:type="spellEnd"/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агитация начинается со дня окончания срока регистрации всех кандидатов, списков кандидатов и прекращается за 24 часа до начала голосования, т.е. </w:t>
      </w:r>
      <w:r w:rsidR="00466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7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6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 до 8:00 часов 26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66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466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Средства массовой информации и интернет-издания, не аккредитованные Центральной избирательной комиссией, вправе участвовать в информационном освещении подготовки и проведения выборов, без признаков предвыборной агитации.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средств массовой информации</w:t>
      </w:r>
      <w:r w:rsidR="0046646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 </w:t>
      </w:r>
      <w:r w:rsidRPr="00C25C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Интернет-изданий</w:t>
      </w: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принимающие участие в информационном освещении подготовки и проведения выборов, вправе: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присутствовать на заседаниях избирательных комиссий;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знакомиться с протоколом избирательной комиссии;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получать от избирательной комиссии копии протоколов и приложенных к ним документов;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осуществлять фото-, видеосъемку в период подготовки к выборам, а в день проведения голосования - с места, определенного председателем участковой избирательной комиссии, не нарушая тайны голосования избирателей, не мешая ходу голосования и подведению итогов голосования;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носить не содержащие признаков предвыборной агитации нагрудные знаки с обозначением своего статуса, фамилии, имени и отчества, наименования организации, которую они представляют.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 КР призывает средства массовой информации активно участвовать в информационной кампании и, в свою очередь, готова предоставлять всю необходимую информацию о ходе </w:t>
      </w:r>
      <w:r w:rsidRPr="00C25C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 правилах </w:t>
      </w: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кампании</w:t>
      </w:r>
      <w:r w:rsidRPr="00C25C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кандидатах и партиях, участвующих в выборах, деятельности </w:t>
      </w: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 комиссий.</w:t>
      </w:r>
    </w:p>
    <w:p w:rsidR="00C25C23" w:rsidRPr="00C25C23" w:rsidRDefault="005E0AEB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C25C23" w:rsidRPr="00C25C2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="00C25C23" w:rsidRPr="00C25C2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C25C23" w:rsidRPr="00C25C2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shailoo</w:t>
        </w:r>
        <w:proofErr w:type="spellEnd"/>
        <w:r w:rsidR="00C25C23" w:rsidRPr="00C25C2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C25C23" w:rsidRPr="00C25C2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gov</w:t>
        </w:r>
        <w:proofErr w:type="spellEnd"/>
        <w:r w:rsidR="00C25C23" w:rsidRPr="00C25C2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C25C23" w:rsidRPr="00C25C2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kg</w:t>
        </w:r>
      </w:hyperlink>
      <w:r w:rsidR="00C25C23"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C25C23" w:rsidRPr="00C25C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официальный сайт ЦИК КР.</w:t>
      </w:r>
    </w:p>
    <w:p w:rsidR="00C25C23" w:rsidRPr="00C25C23" w:rsidRDefault="005E0AEB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C25C23" w:rsidRPr="00C25C2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="00C25C23" w:rsidRPr="00C25C2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C25C23" w:rsidRPr="00C25C2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tizme</w:t>
        </w:r>
        <w:proofErr w:type="spellEnd"/>
        <w:r w:rsidR="00C25C23" w:rsidRPr="00C25C2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C25C23" w:rsidRPr="00C25C2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gov</w:t>
        </w:r>
        <w:proofErr w:type="spellEnd"/>
        <w:r w:rsidR="00C25C23" w:rsidRPr="00C25C2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C25C23" w:rsidRPr="00C25C2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kg</w:t>
        </w:r>
      </w:hyperlink>
      <w:r w:rsidR="00C25C23" w:rsidRPr="00C25C2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 портал списка избирателей.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Уважаемые избиратели, члены избирательных комиссий, представители политических партий, средств массовой информации, участники избирательного процесса!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связи со сложной эпидемиологической ситуацией в </w:t>
      </w:r>
      <w:proofErr w:type="spellStart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Республике и в мире в целом, в целях предотвращения распространения </w:t>
      </w:r>
      <w:proofErr w:type="spellStart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инфекции (COVID-19) при организации мероприятий (проведение съездов, дебатов, встреч) 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необходимо 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соблюдать санитарно-эпидемиологические правила: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проведение дезинфекции помещений и поверхностей;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соблюдение дистанции в 1,5-2 метра друг от друга;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использование</w:t>
      </w:r>
      <w:r w:rsidR="00EB5D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санитайзеров</w:t>
      </w:r>
      <w:proofErr w:type="spellEnd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одноразовых масок и перчаток;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контроль температуры участников;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постоянная дезинфекция используемых материалов и предметов.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Со стороны ЦИК КР во взаимодействии с Кабинетом Министров </w:t>
      </w:r>
      <w:proofErr w:type="spellStart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 также будут приняты меры по санитарно-</w:t>
      </w: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эпидемиологической безопасности и защите здоровья избирателей, членов избирательных комиссий, участников избирательного процесса.</w:t>
      </w:r>
    </w:p>
    <w:p w:rsidR="00C25C23" w:rsidRPr="00C25C23" w:rsidRDefault="00C25C23" w:rsidP="00C25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того чтобы выборы состоялись в правовом русле, необходимо строго соблюдать требования норм избирательного законодательства, а во взаимодействии с другими участниками выборного процесса проявлять взаимное уважение и терпимость.</w:t>
      </w:r>
    </w:p>
    <w:p w:rsidR="00FF49A2" w:rsidRPr="00C25C23" w:rsidRDefault="00C25C23" w:rsidP="00AA16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C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ЦИК КР, со своей стороны, открыта для всех участников избирательного процесса, гарантирует прозрачность и приложит максимум усилий для того, чтобы выборы прошли в спокойной, стабильной атмосфере, создаст все необходимые условия для полной реализации избирательных прав граждан нашей страны.</w:t>
      </w:r>
    </w:p>
    <w:sectPr w:rsidR="00FF49A2" w:rsidRPr="00C25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B3"/>
    <w:rsid w:val="000A2B02"/>
    <w:rsid w:val="00140996"/>
    <w:rsid w:val="002376A8"/>
    <w:rsid w:val="003175F5"/>
    <w:rsid w:val="004305FD"/>
    <w:rsid w:val="00466469"/>
    <w:rsid w:val="005731A5"/>
    <w:rsid w:val="005E0AEB"/>
    <w:rsid w:val="00601ECE"/>
    <w:rsid w:val="007A0E73"/>
    <w:rsid w:val="00913620"/>
    <w:rsid w:val="00A41E7D"/>
    <w:rsid w:val="00A9562D"/>
    <w:rsid w:val="00AA1618"/>
    <w:rsid w:val="00AC6DB3"/>
    <w:rsid w:val="00B435C1"/>
    <w:rsid w:val="00C25C23"/>
    <w:rsid w:val="00CB080F"/>
    <w:rsid w:val="00D276FE"/>
    <w:rsid w:val="00DE584E"/>
    <w:rsid w:val="00E24866"/>
    <w:rsid w:val="00E437D3"/>
    <w:rsid w:val="00EB5D5B"/>
    <w:rsid w:val="00F223D1"/>
    <w:rsid w:val="00F83B3B"/>
    <w:rsid w:val="00FE6C3F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0986"/>
  <w15:chartTrackingRefBased/>
  <w15:docId w15:val="{EBC3C901-C6BF-4F89-9C05-4B63F9B5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5C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tktekst"/>
    <w:basedOn w:val="a"/>
    <w:rsid w:val="00C2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5C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C2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5C23"/>
    <w:rPr>
      <w:i/>
      <w:iCs/>
    </w:rPr>
  </w:style>
  <w:style w:type="character" w:styleId="a5">
    <w:name w:val="Hyperlink"/>
    <w:basedOn w:val="a0"/>
    <w:uiPriority w:val="99"/>
    <w:semiHidden/>
    <w:unhideWhenUsed/>
    <w:rsid w:val="00C25C23"/>
    <w:rPr>
      <w:color w:val="0000FF"/>
      <w:u w:val="single"/>
    </w:rPr>
  </w:style>
  <w:style w:type="paragraph" w:styleId="a6">
    <w:name w:val="No Spacing"/>
    <w:basedOn w:val="a"/>
    <w:uiPriority w:val="1"/>
    <w:qFormat/>
    <w:rsid w:val="00C2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6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6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zme.gov.kg/" TargetMode="External"/><Relationship Id="rId4" Type="http://schemas.openxmlformats.org/officeDocument/2006/relationships/hyperlink" Target="http://www.shailoo.gov.k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2021-12-28T12:04:00Z</cp:lastPrinted>
  <dcterms:created xsi:type="dcterms:W3CDTF">2021-12-24T10:08:00Z</dcterms:created>
  <dcterms:modified xsi:type="dcterms:W3CDTF">2021-12-28T13:00:00Z</dcterms:modified>
</cp:coreProperties>
</file>