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4F" w:rsidRPr="00B0064F" w:rsidRDefault="00B0064F" w:rsidP="00B0064F">
      <w:pPr>
        <w:pStyle w:val="1"/>
        <w:ind w:left="142" w:right="283"/>
        <w:jc w:val="right"/>
        <w:rPr>
          <w:rFonts w:eastAsia="Times New Roman" w:cs="Times New Roman"/>
          <w:i/>
          <w:sz w:val="24"/>
          <w:lang w:val="ky-KG"/>
        </w:rPr>
      </w:pPr>
      <w:r w:rsidRPr="00B0064F">
        <w:rPr>
          <w:rFonts w:eastAsia="Times New Roman" w:cs="Times New Roman"/>
          <w:i/>
          <w:sz w:val="24"/>
          <w:lang w:val="ky-KG"/>
        </w:rPr>
        <w:t>Приложение к решению ЦИК КР от 08 января 2021 года №11</w:t>
      </w:r>
    </w:p>
    <w:p w:rsidR="00B0064F" w:rsidRDefault="00B0064F" w:rsidP="0056727D">
      <w:pPr>
        <w:pStyle w:val="1"/>
        <w:ind w:left="142" w:right="283"/>
        <w:rPr>
          <w:rFonts w:eastAsia="Times New Roman" w:cs="Times New Roman"/>
          <w:b/>
          <w:lang w:val="ky-KG"/>
        </w:rPr>
      </w:pPr>
    </w:p>
    <w:p w:rsidR="009306B8" w:rsidRDefault="009306B8" w:rsidP="0056727D">
      <w:pPr>
        <w:pStyle w:val="1"/>
        <w:ind w:left="142" w:right="283"/>
        <w:rPr>
          <w:b/>
          <w:sz w:val="20"/>
          <w:szCs w:val="20"/>
        </w:rPr>
      </w:pPr>
      <w:r w:rsidRPr="007F06D7">
        <w:rPr>
          <w:rFonts w:eastAsia="Times New Roman" w:cs="Times New Roman"/>
          <w:b/>
        </w:rPr>
        <w:t xml:space="preserve">ИНФОРМАЦИЯ </w:t>
      </w:r>
      <w:r w:rsidRPr="007F06D7">
        <w:rPr>
          <w:rFonts w:eastAsia="Times New Roman" w:cs="Times New Roman"/>
          <w:b/>
        </w:rPr>
        <w:br/>
        <w:t xml:space="preserve">о поступлении и расходовании средств </w:t>
      </w:r>
      <w:r w:rsidR="0002604E" w:rsidRPr="007F06D7">
        <w:rPr>
          <w:rFonts w:eastAsia="Times New Roman" w:cs="Times New Roman"/>
          <w:b/>
        </w:rPr>
        <w:t xml:space="preserve">избирательных фондов </w:t>
      </w:r>
      <w:r w:rsidR="00C25292">
        <w:rPr>
          <w:rFonts w:eastAsia="Times New Roman" w:cs="Times New Roman"/>
          <w:b/>
        </w:rPr>
        <w:t>кандидатов в Президенты КР</w:t>
      </w:r>
      <w:r w:rsidR="0020008A">
        <w:rPr>
          <w:rFonts w:eastAsia="Times New Roman" w:cs="Times New Roman"/>
          <w:b/>
          <w:lang w:val="ky-KG"/>
        </w:rPr>
        <w:t xml:space="preserve"> </w:t>
      </w:r>
      <w:r w:rsidR="00E839F0">
        <w:rPr>
          <w:rFonts w:eastAsia="Times New Roman" w:cs="Times New Roman"/>
          <w:b/>
        </w:rPr>
        <w:t>(ИФ) по состоянию на 30.12.2020</w:t>
      </w:r>
      <w:r w:rsidR="0002604E" w:rsidRPr="007F06D7">
        <w:rPr>
          <w:rFonts w:eastAsia="Times New Roman" w:cs="Times New Roman"/>
          <w:b/>
        </w:rPr>
        <w:t xml:space="preserve"> года</w:t>
      </w:r>
      <w:r w:rsidRPr="007F06D7">
        <w:rPr>
          <w:rFonts w:eastAsia="Times New Roman" w:cs="Times New Roman"/>
          <w:b/>
        </w:rPr>
        <w:br/>
      </w:r>
      <w:r w:rsidRPr="007F06D7">
        <w:rPr>
          <w:b/>
          <w:sz w:val="20"/>
          <w:szCs w:val="20"/>
        </w:rPr>
        <w:t>(</w:t>
      </w:r>
      <w:r w:rsidR="0061688D" w:rsidRPr="007F06D7">
        <w:rPr>
          <w:b/>
          <w:sz w:val="20"/>
          <w:szCs w:val="20"/>
        </w:rPr>
        <w:t>по</w:t>
      </w:r>
      <w:r w:rsidR="0002604E" w:rsidRPr="007F06D7">
        <w:rPr>
          <w:b/>
          <w:sz w:val="20"/>
          <w:szCs w:val="20"/>
        </w:rPr>
        <w:t xml:space="preserve"> предварительным</w:t>
      </w:r>
      <w:r w:rsidR="0061688D" w:rsidRPr="007F06D7">
        <w:rPr>
          <w:b/>
          <w:sz w:val="20"/>
          <w:szCs w:val="20"/>
        </w:rPr>
        <w:t xml:space="preserve"> данным</w:t>
      </w:r>
      <w:r w:rsidR="00C25292">
        <w:rPr>
          <w:b/>
          <w:sz w:val="20"/>
          <w:szCs w:val="20"/>
        </w:rPr>
        <w:t xml:space="preserve"> финансовой отчетности</w:t>
      </w:r>
      <w:r w:rsidR="00805E51">
        <w:rPr>
          <w:b/>
          <w:sz w:val="20"/>
          <w:szCs w:val="20"/>
        </w:rPr>
        <w:t>, Форма №7</w:t>
      </w:r>
      <w:r w:rsidRPr="007F06D7">
        <w:rPr>
          <w:b/>
          <w:sz w:val="20"/>
          <w:szCs w:val="20"/>
        </w:rPr>
        <w:t>)</w:t>
      </w:r>
    </w:p>
    <w:p w:rsidR="00E4766F" w:rsidRDefault="00261E8A" w:rsidP="00400A24">
      <w:pPr>
        <w:spacing w:line="240" w:lineRule="auto"/>
        <w:ind w:left="142" w:right="283"/>
        <w:rPr>
          <w:sz w:val="26"/>
          <w:szCs w:val="26"/>
          <w:lang w:val="ky-KG"/>
        </w:rPr>
      </w:pPr>
      <w:r w:rsidRPr="007F06D7">
        <w:rPr>
          <w:color w:val="000000"/>
          <w:sz w:val="26"/>
          <w:szCs w:val="26"/>
        </w:rPr>
        <w:t xml:space="preserve">Согласно предварительным данным финансовой отчетности </w:t>
      </w:r>
      <w:r w:rsidR="00C25292">
        <w:rPr>
          <w:color w:val="000000"/>
          <w:sz w:val="26"/>
          <w:szCs w:val="26"/>
        </w:rPr>
        <w:t>кандидатов в Президенты Кыргызской Республики</w:t>
      </w:r>
      <w:r w:rsidR="00462164" w:rsidRPr="007F06D7">
        <w:rPr>
          <w:color w:val="000000"/>
          <w:sz w:val="26"/>
          <w:szCs w:val="26"/>
        </w:rPr>
        <w:t xml:space="preserve">, в </w:t>
      </w:r>
      <w:r w:rsidR="00EF69CB">
        <w:rPr>
          <w:color w:val="000000"/>
          <w:sz w:val="26"/>
          <w:szCs w:val="26"/>
        </w:rPr>
        <w:t xml:space="preserve">их </w:t>
      </w:r>
      <w:r w:rsidR="00462164" w:rsidRPr="007F06D7">
        <w:rPr>
          <w:color w:val="000000"/>
          <w:sz w:val="26"/>
          <w:szCs w:val="26"/>
        </w:rPr>
        <w:t xml:space="preserve">избирательные фонды </w:t>
      </w:r>
      <w:r w:rsidRPr="007F06D7">
        <w:rPr>
          <w:color w:val="000000"/>
          <w:sz w:val="26"/>
          <w:szCs w:val="26"/>
        </w:rPr>
        <w:t>поступило средств</w:t>
      </w:r>
      <w:r w:rsidR="00A52B19" w:rsidRPr="007F06D7">
        <w:rPr>
          <w:color w:val="000000"/>
          <w:sz w:val="26"/>
          <w:szCs w:val="26"/>
        </w:rPr>
        <w:t xml:space="preserve"> на общую сумму</w:t>
      </w:r>
      <w:r w:rsidRPr="007F06D7">
        <w:rPr>
          <w:color w:val="000000"/>
          <w:sz w:val="26"/>
          <w:szCs w:val="26"/>
        </w:rPr>
        <w:t xml:space="preserve"> в размере </w:t>
      </w:r>
      <w:r w:rsidR="00E839F0">
        <w:rPr>
          <w:b/>
          <w:color w:val="000000"/>
          <w:sz w:val="26"/>
          <w:szCs w:val="26"/>
        </w:rPr>
        <w:t>112</w:t>
      </w:r>
      <w:r w:rsidR="00457682">
        <w:rPr>
          <w:b/>
          <w:color w:val="000000"/>
          <w:sz w:val="26"/>
          <w:szCs w:val="26"/>
        </w:rPr>
        <w:t> </w:t>
      </w:r>
      <w:r w:rsidR="00E839F0">
        <w:rPr>
          <w:b/>
          <w:color w:val="000000"/>
          <w:sz w:val="26"/>
          <w:szCs w:val="26"/>
        </w:rPr>
        <w:t>310</w:t>
      </w:r>
      <w:r w:rsidR="00457682">
        <w:rPr>
          <w:b/>
          <w:color w:val="000000"/>
          <w:sz w:val="26"/>
          <w:szCs w:val="26"/>
          <w:lang w:val="ky-KG"/>
        </w:rPr>
        <w:t> </w:t>
      </w:r>
      <w:r w:rsidR="00EF69CB">
        <w:rPr>
          <w:b/>
          <w:color w:val="000000"/>
          <w:sz w:val="26"/>
          <w:szCs w:val="26"/>
        </w:rPr>
        <w:t>9</w:t>
      </w:r>
      <w:r w:rsidR="00C25292">
        <w:rPr>
          <w:b/>
          <w:color w:val="000000"/>
          <w:sz w:val="26"/>
          <w:szCs w:val="26"/>
        </w:rPr>
        <w:t>64</w:t>
      </w:r>
      <w:r w:rsidR="00457682">
        <w:rPr>
          <w:b/>
          <w:color w:val="000000"/>
          <w:sz w:val="26"/>
          <w:szCs w:val="26"/>
          <w:lang w:val="ky-KG"/>
        </w:rPr>
        <w:t xml:space="preserve"> </w:t>
      </w:r>
      <w:r w:rsidRPr="007F06D7">
        <w:rPr>
          <w:color w:val="000000"/>
          <w:sz w:val="26"/>
          <w:szCs w:val="26"/>
        </w:rPr>
        <w:t xml:space="preserve">сомов, из которых поступления в установленном законодательством порядке составили </w:t>
      </w:r>
      <w:r w:rsidR="00C25292">
        <w:rPr>
          <w:b/>
          <w:color w:val="000000"/>
          <w:sz w:val="26"/>
          <w:szCs w:val="26"/>
        </w:rPr>
        <w:t>112 </w:t>
      </w:r>
      <w:r w:rsidR="00E839F0">
        <w:rPr>
          <w:b/>
          <w:color w:val="000000"/>
          <w:sz w:val="26"/>
          <w:szCs w:val="26"/>
        </w:rPr>
        <w:t>280</w:t>
      </w:r>
      <w:r w:rsidR="00C25292">
        <w:rPr>
          <w:b/>
          <w:color w:val="000000"/>
          <w:sz w:val="26"/>
          <w:szCs w:val="26"/>
        </w:rPr>
        <w:t xml:space="preserve"> 984</w:t>
      </w:r>
      <w:r w:rsidR="0056727D">
        <w:rPr>
          <w:color w:val="000000"/>
          <w:sz w:val="26"/>
          <w:szCs w:val="26"/>
        </w:rPr>
        <w:t xml:space="preserve"> сомов</w:t>
      </w:r>
      <w:r w:rsidR="0056727D">
        <w:rPr>
          <w:color w:val="000000"/>
          <w:sz w:val="26"/>
          <w:szCs w:val="26"/>
          <w:lang w:val="ky-KG"/>
        </w:rPr>
        <w:t xml:space="preserve">. Больше всего поступило средств от </w:t>
      </w:r>
      <w:r w:rsidR="00C25292">
        <w:rPr>
          <w:color w:val="000000"/>
          <w:sz w:val="26"/>
          <w:szCs w:val="26"/>
          <w:lang w:val="ky-KG"/>
        </w:rPr>
        <w:t>самих кандидатов (собственные средства)</w:t>
      </w:r>
      <w:r w:rsidR="00C05871">
        <w:rPr>
          <w:color w:val="000000"/>
          <w:sz w:val="26"/>
          <w:szCs w:val="26"/>
          <w:lang w:val="ky-KG"/>
        </w:rPr>
        <w:t>, что составило</w:t>
      </w:r>
      <w:r w:rsidR="00457682">
        <w:rPr>
          <w:color w:val="000000"/>
          <w:sz w:val="26"/>
          <w:szCs w:val="26"/>
          <w:lang w:val="ky-KG"/>
        </w:rPr>
        <w:t xml:space="preserve"> </w:t>
      </w:r>
      <w:r w:rsidR="00E839F0">
        <w:rPr>
          <w:b/>
          <w:sz w:val="26"/>
          <w:szCs w:val="26"/>
        </w:rPr>
        <w:t>57 63</w:t>
      </w:r>
      <w:r w:rsidR="002A7801">
        <w:rPr>
          <w:b/>
          <w:sz w:val="26"/>
          <w:szCs w:val="26"/>
        </w:rPr>
        <w:t>3</w:t>
      </w:r>
      <w:r w:rsidR="00457682">
        <w:rPr>
          <w:b/>
          <w:sz w:val="26"/>
          <w:szCs w:val="26"/>
        </w:rPr>
        <w:t> </w:t>
      </w:r>
      <w:r w:rsidR="002A7801">
        <w:rPr>
          <w:b/>
          <w:sz w:val="26"/>
          <w:szCs w:val="26"/>
        </w:rPr>
        <w:t>980</w:t>
      </w:r>
      <w:r w:rsidR="00457682">
        <w:rPr>
          <w:b/>
          <w:sz w:val="26"/>
          <w:szCs w:val="26"/>
          <w:lang w:val="ky-KG"/>
        </w:rPr>
        <w:t xml:space="preserve"> </w:t>
      </w:r>
      <w:r w:rsidR="00C05871" w:rsidRPr="007F06D7">
        <w:rPr>
          <w:sz w:val="26"/>
          <w:szCs w:val="26"/>
        </w:rPr>
        <w:t>сомов</w:t>
      </w:r>
      <w:r w:rsidR="00C05871">
        <w:rPr>
          <w:sz w:val="26"/>
          <w:szCs w:val="26"/>
          <w:lang w:val="ky-KG"/>
        </w:rPr>
        <w:t xml:space="preserve"> (</w:t>
      </w:r>
      <w:r w:rsidR="002A7801">
        <w:rPr>
          <w:b/>
          <w:sz w:val="26"/>
          <w:szCs w:val="26"/>
        </w:rPr>
        <w:t>51,3</w:t>
      </w:r>
      <w:r w:rsidR="00C05871" w:rsidRPr="007F06D7">
        <w:rPr>
          <w:b/>
          <w:sz w:val="26"/>
          <w:szCs w:val="26"/>
        </w:rPr>
        <w:t>%</w:t>
      </w:r>
      <w:r w:rsidR="00C05871">
        <w:rPr>
          <w:b/>
          <w:sz w:val="26"/>
          <w:szCs w:val="26"/>
          <w:lang w:val="ky-KG"/>
        </w:rPr>
        <w:t>)</w:t>
      </w:r>
      <w:r w:rsidR="00EF0BF8">
        <w:rPr>
          <w:b/>
          <w:sz w:val="26"/>
          <w:szCs w:val="26"/>
          <w:lang w:val="ky-KG"/>
        </w:rPr>
        <w:t>.</w:t>
      </w:r>
      <w:r w:rsidR="00457682">
        <w:rPr>
          <w:b/>
          <w:sz w:val="26"/>
          <w:szCs w:val="26"/>
          <w:lang w:val="ky-KG"/>
        </w:rPr>
        <w:t xml:space="preserve"> </w:t>
      </w:r>
      <w:r w:rsidR="00EF0BF8">
        <w:rPr>
          <w:sz w:val="26"/>
          <w:szCs w:val="26"/>
          <w:lang w:val="ky-KG"/>
        </w:rPr>
        <w:t>М</w:t>
      </w:r>
      <w:r w:rsidR="00357FD1" w:rsidRPr="00357FD1">
        <w:rPr>
          <w:sz w:val="26"/>
          <w:szCs w:val="26"/>
          <w:lang w:val="ky-KG"/>
        </w:rPr>
        <w:t>еньше всего поступило</w:t>
      </w:r>
      <w:r w:rsidR="00357FD1">
        <w:rPr>
          <w:sz w:val="26"/>
          <w:szCs w:val="26"/>
          <w:lang w:val="ky-KG"/>
        </w:rPr>
        <w:t xml:space="preserve"> добро</w:t>
      </w:r>
      <w:r w:rsidR="002A7801">
        <w:rPr>
          <w:sz w:val="26"/>
          <w:szCs w:val="26"/>
          <w:lang w:val="ky-KG"/>
        </w:rPr>
        <w:t>вольных пожертвований юридических</w:t>
      </w:r>
      <w:r w:rsidR="00357FD1">
        <w:rPr>
          <w:sz w:val="26"/>
          <w:szCs w:val="26"/>
          <w:lang w:val="ky-KG"/>
        </w:rPr>
        <w:t xml:space="preserve"> лиц</w:t>
      </w:r>
      <w:r w:rsidR="00377521">
        <w:rPr>
          <w:sz w:val="26"/>
          <w:szCs w:val="26"/>
          <w:lang w:val="ky-KG"/>
        </w:rPr>
        <w:t xml:space="preserve"> - </w:t>
      </w:r>
      <w:r w:rsidR="00457682">
        <w:rPr>
          <w:b/>
          <w:sz w:val="26"/>
          <w:szCs w:val="26"/>
          <w:lang w:val="ky-KG"/>
        </w:rPr>
        <w:t xml:space="preserve">9 000 </w:t>
      </w:r>
      <w:r w:rsidR="002A7801">
        <w:rPr>
          <w:b/>
          <w:sz w:val="26"/>
          <w:szCs w:val="26"/>
          <w:lang w:val="ky-KG"/>
        </w:rPr>
        <w:t>000</w:t>
      </w:r>
      <w:r w:rsidR="00357FD1">
        <w:rPr>
          <w:sz w:val="26"/>
          <w:szCs w:val="26"/>
        </w:rPr>
        <w:t xml:space="preserve"> сомов</w:t>
      </w:r>
      <w:r w:rsidR="00EF0BF8">
        <w:rPr>
          <w:sz w:val="26"/>
          <w:szCs w:val="26"/>
          <w:lang w:val="ky-KG"/>
        </w:rPr>
        <w:t xml:space="preserve"> (</w:t>
      </w:r>
      <w:r w:rsidR="002A7801">
        <w:rPr>
          <w:b/>
          <w:sz w:val="26"/>
          <w:szCs w:val="26"/>
          <w:lang w:val="ky-KG"/>
        </w:rPr>
        <w:t>8</w:t>
      </w:r>
      <w:r w:rsidR="00357FD1" w:rsidRPr="00874323">
        <w:rPr>
          <w:b/>
          <w:sz w:val="26"/>
          <w:szCs w:val="26"/>
        </w:rPr>
        <w:t>%</w:t>
      </w:r>
      <w:r w:rsidR="00EF0BF8" w:rsidRPr="00874323">
        <w:rPr>
          <w:b/>
          <w:sz w:val="26"/>
          <w:szCs w:val="26"/>
          <w:lang w:val="ky-KG"/>
        </w:rPr>
        <w:t>).</w:t>
      </w:r>
      <w:r w:rsidR="00457682">
        <w:rPr>
          <w:b/>
          <w:sz w:val="26"/>
          <w:szCs w:val="26"/>
          <w:lang w:val="ky-KG"/>
        </w:rPr>
        <w:t xml:space="preserve"> </w:t>
      </w:r>
      <w:r w:rsidR="002A7801">
        <w:rPr>
          <w:sz w:val="26"/>
          <w:szCs w:val="26"/>
        </w:rPr>
        <w:t>Добровольные пожертвования физических лиц составили</w:t>
      </w:r>
      <w:r w:rsidR="00EF0BF8" w:rsidRPr="007F06D7">
        <w:rPr>
          <w:sz w:val="26"/>
          <w:szCs w:val="26"/>
        </w:rPr>
        <w:t xml:space="preserve"> – </w:t>
      </w:r>
      <w:r w:rsidR="002A7801">
        <w:rPr>
          <w:b/>
          <w:sz w:val="26"/>
          <w:szCs w:val="26"/>
        </w:rPr>
        <w:t>45</w:t>
      </w:r>
      <w:r w:rsidR="00457682">
        <w:rPr>
          <w:b/>
          <w:sz w:val="26"/>
          <w:szCs w:val="26"/>
        </w:rPr>
        <w:t> </w:t>
      </w:r>
      <w:r w:rsidR="00EF69CB">
        <w:rPr>
          <w:b/>
          <w:sz w:val="26"/>
          <w:szCs w:val="26"/>
        </w:rPr>
        <w:t>647</w:t>
      </w:r>
      <w:r w:rsidR="00457682">
        <w:rPr>
          <w:b/>
          <w:sz w:val="26"/>
          <w:szCs w:val="26"/>
          <w:lang w:val="ky-KG"/>
        </w:rPr>
        <w:t xml:space="preserve"> </w:t>
      </w:r>
      <w:r w:rsidR="00EF69CB">
        <w:rPr>
          <w:b/>
          <w:sz w:val="26"/>
          <w:szCs w:val="26"/>
        </w:rPr>
        <w:t>00</w:t>
      </w:r>
      <w:r w:rsidR="002A7801">
        <w:rPr>
          <w:b/>
          <w:sz w:val="26"/>
          <w:szCs w:val="26"/>
        </w:rPr>
        <w:t>4</w:t>
      </w:r>
      <w:r w:rsidR="00EF0BF8" w:rsidRPr="007F06D7">
        <w:rPr>
          <w:sz w:val="26"/>
          <w:szCs w:val="26"/>
        </w:rPr>
        <w:t xml:space="preserve"> сомов</w:t>
      </w:r>
      <w:r w:rsidR="00400A24">
        <w:rPr>
          <w:sz w:val="26"/>
          <w:szCs w:val="26"/>
          <w:lang w:val="ky-KG"/>
        </w:rPr>
        <w:t xml:space="preserve"> (</w:t>
      </w:r>
      <w:r w:rsidR="00E839F0">
        <w:rPr>
          <w:b/>
          <w:sz w:val="26"/>
          <w:szCs w:val="26"/>
        </w:rPr>
        <w:t>40,6</w:t>
      </w:r>
      <w:r w:rsidR="00400A24" w:rsidRPr="007F06D7">
        <w:rPr>
          <w:b/>
          <w:sz w:val="26"/>
          <w:szCs w:val="26"/>
        </w:rPr>
        <w:t>%</w:t>
      </w:r>
      <w:r w:rsidR="00400A24">
        <w:rPr>
          <w:b/>
          <w:sz w:val="26"/>
          <w:szCs w:val="26"/>
          <w:lang w:val="ky-KG"/>
        </w:rPr>
        <w:t xml:space="preserve">). </w:t>
      </w:r>
      <w:r w:rsidR="00462164" w:rsidRPr="007F06D7">
        <w:rPr>
          <w:sz w:val="26"/>
          <w:szCs w:val="26"/>
        </w:rPr>
        <w:t xml:space="preserve">Сумма возвращенных средств из </w:t>
      </w:r>
      <w:r w:rsidR="002A7801">
        <w:rPr>
          <w:sz w:val="26"/>
          <w:szCs w:val="26"/>
        </w:rPr>
        <w:t xml:space="preserve">ИФ </w:t>
      </w:r>
      <w:r w:rsidR="00462164" w:rsidRPr="007F06D7">
        <w:rPr>
          <w:sz w:val="26"/>
          <w:szCs w:val="26"/>
        </w:rPr>
        <w:t xml:space="preserve">составила – </w:t>
      </w:r>
      <w:r w:rsidR="002A7801">
        <w:rPr>
          <w:b/>
          <w:sz w:val="26"/>
          <w:szCs w:val="26"/>
        </w:rPr>
        <w:t xml:space="preserve">29 980 </w:t>
      </w:r>
      <w:r w:rsidR="002A7801" w:rsidRPr="007F06D7">
        <w:rPr>
          <w:sz w:val="26"/>
          <w:szCs w:val="26"/>
        </w:rPr>
        <w:t>сомов</w:t>
      </w:r>
      <w:r w:rsidR="00457682">
        <w:rPr>
          <w:sz w:val="26"/>
          <w:szCs w:val="26"/>
          <w:lang w:val="ky-KG"/>
        </w:rPr>
        <w:t xml:space="preserve"> </w:t>
      </w:r>
      <w:r w:rsidR="002A7801" w:rsidRPr="002A7801">
        <w:rPr>
          <w:b/>
          <w:sz w:val="26"/>
          <w:szCs w:val="26"/>
          <w:lang w:val="ky-KG"/>
        </w:rPr>
        <w:t>(0,03</w:t>
      </w:r>
      <w:r w:rsidR="002A7801">
        <w:rPr>
          <w:b/>
          <w:sz w:val="26"/>
          <w:szCs w:val="26"/>
          <w:lang w:val="ky-KG"/>
        </w:rPr>
        <w:t>%)</w:t>
      </w:r>
      <w:r w:rsidR="002A7801" w:rsidRPr="007F06D7">
        <w:rPr>
          <w:sz w:val="26"/>
          <w:szCs w:val="26"/>
        </w:rPr>
        <w:t>.</w:t>
      </w:r>
    </w:p>
    <w:p w:rsidR="002D55A6" w:rsidRPr="001A28AF" w:rsidRDefault="002D55A6" w:rsidP="00400A24">
      <w:pPr>
        <w:spacing w:line="240" w:lineRule="auto"/>
        <w:ind w:left="142" w:right="283"/>
        <w:rPr>
          <w:b/>
          <w:sz w:val="26"/>
          <w:szCs w:val="26"/>
          <w:lang w:val="ky-KG"/>
        </w:rPr>
      </w:pPr>
    </w:p>
    <w:p w:rsidR="004152BC" w:rsidRPr="00D75703" w:rsidRDefault="00EC57C1" w:rsidP="001A28AF">
      <w:pPr>
        <w:spacing w:line="240" w:lineRule="auto"/>
        <w:ind w:left="142" w:right="283"/>
        <w:jc w:val="center"/>
        <w:rPr>
          <w:b/>
          <w:i/>
          <w:sz w:val="24"/>
          <w:lang w:val="ky-KG"/>
        </w:rPr>
      </w:pPr>
      <w:r w:rsidRPr="00D75703">
        <w:rPr>
          <w:b/>
          <w:i/>
          <w:sz w:val="24"/>
          <w:lang w:val="ky-KG"/>
        </w:rPr>
        <w:t xml:space="preserve">Таблица 1.1 </w:t>
      </w:r>
      <w:r w:rsidR="001A28AF" w:rsidRPr="00D75703">
        <w:rPr>
          <w:b/>
          <w:i/>
          <w:sz w:val="24"/>
          <w:lang w:val="ky-KG"/>
        </w:rPr>
        <w:t>Сведения в разрезе источников финансирования  избирательных фондов (ИФ) кандидатов в Президенты КР в % соотношении от общей суммы поступлений по состоянию на 30.12.2020</w:t>
      </w:r>
    </w:p>
    <w:tbl>
      <w:tblPr>
        <w:tblW w:w="9763" w:type="dxa"/>
        <w:tblInd w:w="90" w:type="dxa"/>
        <w:tblLook w:val="04A0" w:firstRow="1" w:lastRow="0" w:firstColumn="1" w:lastColumn="0" w:noHBand="0" w:noVBand="1"/>
      </w:tblPr>
      <w:tblGrid>
        <w:gridCol w:w="486"/>
        <w:gridCol w:w="1661"/>
        <w:gridCol w:w="1026"/>
        <w:gridCol w:w="1026"/>
        <w:gridCol w:w="936"/>
        <w:gridCol w:w="869"/>
        <w:gridCol w:w="936"/>
        <w:gridCol w:w="905"/>
        <w:gridCol w:w="357"/>
        <w:gridCol w:w="493"/>
        <w:gridCol w:w="357"/>
        <w:gridCol w:w="354"/>
        <w:gridCol w:w="357"/>
      </w:tblGrid>
      <w:tr w:rsidR="00384C07" w:rsidRPr="0052552C" w:rsidTr="00384C07">
        <w:trPr>
          <w:trHeight w:val="26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122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4C07" w:rsidRPr="004152BC" w:rsidRDefault="008B691F" w:rsidP="008B691F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ФИО кандидата на должность Президента КР/Статья поступлений</w:t>
            </w:r>
            <w:r w:rsidR="00384C07" w:rsidRPr="004152BC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4152BC">
              <w:rPr>
                <w:b/>
                <w:bCs/>
                <w:kern w:val="0"/>
                <w:sz w:val="20"/>
                <w:szCs w:val="20"/>
              </w:rPr>
              <w:t>Всего поступл. в ИФ, в т.ч: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20"/>
                <w:szCs w:val="20"/>
              </w:rPr>
            </w:pPr>
            <w:r w:rsidRPr="004152BC">
              <w:rPr>
                <w:b/>
                <w:bCs/>
                <w:kern w:val="0"/>
                <w:sz w:val="20"/>
                <w:szCs w:val="20"/>
              </w:rPr>
              <w:t>Поступило в установленном порядке, всего: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Собственные средства кандидата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% от общей суммы поступлений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Добровольные пожертвования физ.лиц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% от общей суммы поступлений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Добровольные пожертвования юр.лиц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% от общей суммы поступлений</w:t>
            </w:r>
          </w:p>
        </w:tc>
      </w:tr>
      <w:tr w:rsidR="00384C07" w:rsidRPr="0052552C" w:rsidTr="00384C07">
        <w:trPr>
          <w:gridAfter w:val="1"/>
          <w:wAfter w:w="357" w:type="dxa"/>
          <w:trHeight w:val="3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center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 </w:t>
            </w: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DE0D53" w:rsidRDefault="00384C07" w:rsidP="00DE0D53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Жапаров С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Н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60532700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60532700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15000000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25%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36532700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60,4%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9000000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14,9%</w:t>
            </w: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DE0D53" w:rsidRDefault="00384C07" w:rsidP="00DE0D53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Исаев 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1412000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1412000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1412000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DE0D53" w:rsidRDefault="00384C07" w:rsidP="00DE0D53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Арстанбек М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1117000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1117000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1117000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Сооронкулова 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С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1128650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1128650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1001900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89%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126750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11,2%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Ташов И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4924600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4924600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152BC">
              <w:rPr>
                <w:color w:val="000000"/>
                <w:kern w:val="0"/>
                <w:sz w:val="18"/>
                <w:szCs w:val="18"/>
              </w:rPr>
              <w:t>4 800 000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97%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152BC">
              <w:rPr>
                <w:color w:val="000000"/>
                <w:kern w:val="0"/>
                <w:sz w:val="18"/>
                <w:szCs w:val="18"/>
              </w:rPr>
              <w:t>124600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2,5%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Сегизбаев 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4509910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4509910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3150000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70%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1359910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30,2%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Мадумаров 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2839100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2839100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152BC">
              <w:rPr>
                <w:color w:val="000000"/>
                <w:kern w:val="0"/>
                <w:sz w:val="18"/>
                <w:szCs w:val="18"/>
              </w:rPr>
              <w:t>2829000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99,6%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152BC">
              <w:rPr>
                <w:color w:val="000000"/>
                <w:kern w:val="0"/>
                <w:sz w:val="18"/>
                <w:szCs w:val="18"/>
              </w:rPr>
              <w:t>10100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0,4%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Касенов 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3814305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3814305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2200000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58%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1614305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42,3%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Кочкоров У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Т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color w:val="000000"/>
                <w:kern w:val="0"/>
                <w:sz w:val="18"/>
                <w:szCs w:val="18"/>
              </w:rPr>
              <w:t>1724890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1719890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4152BC">
              <w:rPr>
                <w:color w:val="000000"/>
                <w:kern w:val="0"/>
                <w:sz w:val="18"/>
                <w:szCs w:val="18"/>
              </w:rPr>
              <w:t>1371940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80%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347950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20,2%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Байгуттиев Ж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С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3337850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3337850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2626750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79%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711100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21,3%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Абакиров Э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1581893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1581893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650000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41%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931893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58,9%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Асанов 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С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2576656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2551676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83000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3%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2468676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95,8%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165CA8" w:rsidRDefault="00384C07" w:rsidP="00165CA8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Абдылдаев А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>
              <w:rPr>
                <w:color w:val="000000"/>
                <w:kern w:val="0"/>
                <w:sz w:val="20"/>
                <w:szCs w:val="20"/>
              </w:rPr>
              <w:t>Б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2310000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2310000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2310000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E6019E" w:rsidRDefault="00384C07" w:rsidP="00E6019E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Джеенбеков Р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Б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2959250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2959250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2959250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E6019E" w:rsidRDefault="00384C07" w:rsidP="00E6019E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Калмаматов Б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О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1419020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1419020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1419020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E6019E" w:rsidRDefault="00384C07" w:rsidP="00E6019E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Тольбаев Б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Л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14224572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14224572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14224572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righ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E6019E" w:rsidRDefault="00384C07" w:rsidP="00E6019E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20"/>
                <w:szCs w:val="20"/>
                <w:lang w:val="ky-KG"/>
              </w:rPr>
            </w:pPr>
            <w:r w:rsidRPr="004152BC">
              <w:rPr>
                <w:color w:val="000000"/>
                <w:kern w:val="0"/>
                <w:sz w:val="20"/>
                <w:szCs w:val="20"/>
              </w:rPr>
              <w:t>Иманалиев 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  <w:r w:rsidRPr="004152BC">
              <w:rPr>
                <w:color w:val="000000"/>
                <w:kern w:val="0"/>
                <w:sz w:val="20"/>
                <w:szCs w:val="20"/>
              </w:rPr>
              <w:t>К</w:t>
            </w:r>
            <w:r>
              <w:rPr>
                <w:color w:val="000000"/>
                <w:kern w:val="0"/>
                <w:sz w:val="20"/>
                <w:szCs w:val="20"/>
                <w:lang w:val="ky-KG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1898568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1898568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4152BC">
              <w:rPr>
                <w:kern w:val="0"/>
                <w:sz w:val="18"/>
                <w:szCs w:val="18"/>
              </w:rPr>
              <w:t>1898568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384C07" w:rsidRPr="0052552C" w:rsidTr="00384C07">
        <w:trPr>
          <w:gridAfter w:val="1"/>
          <w:wAfter w:w="357" w:type="dxa"/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4152BC">
            <w:pPr>
              <w:spacing w:line="240" w:lineRule="auto"/>
              <w:ind w:firstLine="0"/>
              <w:jc w:val="left"/>
              <w:rPr>
                <w:kern w:val="0"/>
                <w:sz w:val="20"/>
                <w:szCs w:val="20"/>
              </w:rPr>
            </w:pPr>
            <w:r w:rsidRPr="004152B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C07" w:rsidRPr="004152BC" w:rsidRDefault="00384C07" w:rsidP="001A28AF">
            <w:pPr>
              <w:spacing w:line="240" w:lineRule="auto"/>
              <w:ind w:firstLine="0"/>
              <w:jc w:val="right"/>
              <w:rPr>
                <w:b/>
                <w:bCs/>
                <w:kern w:val="0"/>
                <w:sz w:val="20"/>
                <w:szCs w:val="20"/>
                <w:lang w:val="ky-KG"/>
              </w:rPr>
            </w:pPr>
            <w:r w:rsidRPr="004152BC">
              <w:rPr>
                <w:b/>
                <w:bCs/>
                <w:kern w:val="0"/>
                <w:sz w:val="20"/>
                <w:szCs w:val="20"/>
              </w:rPr>
              <w:t> </w:t>
            </w:r>
            <w:r w:rsidRPr="0052552C">
              <w:rPr>
                <w:b/>
                <w:bCs/>
                <w:kern w:val="0"/>
                <w:sz w:val="20"/>
                <w:szCs w:val="20"/>
                <w:lang w:val="ky-KG"/>
              </w:rPr>
              <w:t>ИТОГО: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112310964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112280984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57633980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51,3%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45647004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40,6%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9000000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C07" w:rsidRPr="004152BC" w:rsidRDefault="00384C07" w:rsidP="0052552C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4152BC">
              <w:rPr>
                <w:b/>
                <w:bCs/>
                <w:kern w:val="0"/>
                <w:sz w:val="18"/>
                <w:szCs w:val="18"/>
              </w:rPr>
              <w:t>8%</w:t>
            </w:r>
          </w:p>
        </w:tc>
      </w:tr>
    </w:tbl>
    <w:p w:rsidR="004152BC" w:rsidRDefault="004152BC" w:rsidP="004152BC">
      <w:pPr>
        <w:spacing w:line="240" w:lineRule="auto"/>
        <w:ind w:left="142" w:right="283" w:firstLine="0"/>
        <w:rPr>
          <w:sz w:val="26"/>
          <w:szCs w:val="26"/>
          <w:lang w:val="ky-KG"/>
        </w:rPr>
      </w:pPr>
    </w:p>
    <w:p w:rsidR="00EC57C1" w:rsidRDefault="00EC57C1" w:rsidP="008B691F">
      <w:pPr>
        <w:spacing w:line="240" w:lineRule="auto"/>
        <w:ind w:right="283" w:firstLine="0"/>
        <w:rPr>
          <w:b/>
          <w:i/>
          <w:szCs w:val="26"/>
          <w:lang w:val="ky-KG"/>
        </w:rPr>
      </w:pPr>
    </w:p>
    <w:p w:rsidR="00384C07" w:rsidRDefault="00384C07" w:rsidP="00EC57C1">
      <w:pPr>
        <w:spacing w:line="240" w:lineRule="auto"/>
        <w:ind w:left="142" w:right="283" w:firstLine="0"/>
        <w:jc w:val="center"/>
        <w:rPr>
          <w:b/>
          <w:i/>
          <w:sz w:val="24"/>
          <w:lang w:val="ky-KG"/>
        </w:rPr>
      </w:pPr>
    </w:p>
    <w:p w:rsidR="001567CB" w:rsidRPr="00D75703" w:rsidRDefault="00EC57C1" w:rsidP="00EC57C1">
      <w:pPr>
        <w:spacing w:line="240" w:lineRule="auto"/>
        <w:ind w:left="142" w:right="283" w:firstLine="0"/>
        <w:jc w:val="center"/>
        <w:rPr>
          <w:b/>
          <w:i/>
          <w:sz w:val="24"/>
          <w:lang w:val="ky-KG"/>
        </w:rPr>
      </w:pPr>
      <w:r w:rsidRPr="00D75703">
        <w:rPr>
          <w:b/>
          <w:i/>
          <w:sz w:val="24"/>
          <w:lang w:val="ky-KG"/>
        </w:rPr>
        <w:t xml:space="preserve">Диаграмма 1.1. Сведения </w:t>
      </w:r>
      <w:r w:rsidR="00384C07">
        <w:rPr>
          <w:b/>
          <w:i/>
          <w:sz w:val="24"/>
          <w:lang w:val="ky-KG"/>
        </w:rPr>
        <w:t xml:space="preserve">по поступлению денежных средств в </w:t>
      </w:r>
      <w:r w:rsidRPr="00D75703">
        <w:rPr>
          <w:b/>
          <w:i/>
          <w:sz w:val="24"/>
          <w:lang w:val="ky-KG"/>
        </w:rPr>
        <w:t>избирательны</w:t>
      </w:r>
      <w:r w:rsidR="00384C07">
        <w:rPr>
          <w:b/>
          <w:i/>
          <w:sz w:val="24"/>
          <w:lang w:val="ky-KG"/>
        </w:rPr>
        <w:t>е</w:t>
      </w:r>
      <w:r w:rsidRPr="00D75703">
        <w:rPr>
          <w:b/>
          <w:i/>
          <w:sz w:val="24"/>
          <w:lang w:val="ky-KG"/>
        </w:rPr>
        <w:t xml:space="preserve"> фонд</w:t>
      </w:r>
      <w:r w:rsidR="00384C07">
        <w:rPr>
          <w:b/>
          <w:i/>
          <w:sz w:val="24"/>
          <w:lang w:val="ky-KG"/>
        </w:rPr>
        <w:t>ы</w:t>
      </w:r>
      <w:r w:rsidRPr="00D75703">
        <w:rPr>
          <w:b/>
          <w:i/>
          <w:sz w:val="24"/>
          <w:lang w:val="ky-KG"/>
        </w:rPr>
        <w:t xml:space="preserve"> (ИФ) кандидатов в Президенты КР</w:t>
      </w:r>
      <w:r w:rsidR="00D75703" w:rsidRPr="00D75703">
        <w:rPr>
          <w:b/>
          <w:i/>
          <w:sz w:val="24"/>
          <w:lang w:val="ky-KG"/>
        </w:rPr>
        <w:t xml:space="preserve"> по состоянию на 30.12.2020</w:t>
      </w:r>
    </w:p>
    <w:p w:rsidR="00EC57C1" w:rsidRPr="00EC57C1" w:rsidRDefault="00EC57C1" w:rsidP="004152BC">
      <w:pPr>
        <w:spacing w:line="240" w:lineRule="auto"/>
        <w:ind w:left="142" w:right="283" w:firstLine="0"/>
        <w:rPr>
          <w:sz w:val="26"/>
          <w:szCs w:val="26"/>
          <w:lang w:val="ky-KG"/>
        </w:rPr>
      </w:pPr>
    </w:p>
    <w:p w:rsidR="00EF69CB" w:rsidRDefault="0020506E" w:rsidP="0020506E">
      <w:pPr>
        <w:spacing w:line="240" w:lineRule="auto"/>
        <w:ind w:right="283" w:firstLine="0"/>
        <w:rPr>
          <w:sz w:val="26"/>
          <w:szCs w:val="26"/>
          <w:lang w:val="ky-KG"/>
        </w:rPr>
      </w:pPr>
      <w:r w:rsidRPr="0020506E">
        <w:rPr>
          <w:noProof/>
          <w:sz w:val="26"/>
          <w:szCs w:val="26"/>
        </w:rPr>
        <w:drawing>
          <wp:inline distT="0" distB="0" distL="0" distR="0">
            <wp:extent cx="6119495" cy="4589779"/>
            <wp:effectExtent l="19050" t="0" r="14605" b="1271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71FF" w:rsidRDefault="003271FF" w:rsidP="00A10522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left="397" w:right="227"/>
      </w:pPr>
    </w:p>
    <w:p w:rsidR="00384C07" w:rsidRDefault="00384C07" w:rsidP="00384C07">
      <w:pPr>
        <w:pStyle w:val="af6"/>
        <w:shd w:val="clear" w:color="auto" w:fill="FFFFFF"/>
        <w:spacing w:before="0" w:beforeAutospacing="0" w:after="0" w:afterAutospacing="0"/>
        <w:ind w:left="397" w:right="227"/>
        <w:jc w:val="both"/>
        <w:rPr>
          <w:b/>
          <w:lang w:val="ky-KG"/>
        </w:rPr>
      </w:pPr>
    </w:p>
    <w:p w:rsidR="00384C07" w:rsidRPr="007A2BA1" w:rsidRDefault="00384C07" w:rsidP="00384C07">
      <w:pPr>
        <w:pStyle w:val="af6"/>
        <w:shd w:val="clear" w:color="auto" w:fill="FFFFFF"/>
        <w:spacing w:before="0" w:beforeAutospacing="0" w:after="0" w:afterAutospacing="0"/>
        <w:ind w:left="397" w:right="227"/>
        <w:jc w:val="both"/>
      </w:pPr>
      <w:r w:rsidRPr="007A2BA1">
        <w:rPr>
          <w:b/>
          <w:lang w:val="ky-KG"/>
        </w:rPr>
        <w:t>Справочно:</w:t>
      </w:r>
      <w:r>
        <w:rPr>
          <w:b/>
          <w:lang w:val="ky-KG"/>
        </w:rPr>
        <w:t xml:space="preserve"> </w:t>
      </w:r>
      <w:r w:rsidRPr="007A2BA1">
        <w:t>Избирательные фонды могут формироваться за счет следующих средств:</w:t>
      </w:r>
    </w:p>
    <w:p w:rsidR="00384C07" w:rsidRPr="007A2BA1" w:rsidRDefault="00384C07" w:rsidP="00384C07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left="397" w:right="227"/>
      </w:pPr>
      <w:r w:rsidRPr="007A2BA1">
        <w:t xml:space="preserve">1) </w:t>
      </w:r>
      <w:r>
        <w:t xml:space="preserve">собственные средства кандидата - </w:t>
      </w:r>
      <w:r w:rsidRPr="007A2BA1">
        <w:t xml:space="preserve">в </w:t>
      </w:r>
      <w:r>
        <w:t xml:space="preserve">пределах </w:t>
      </w:r>
      <w:r w:rsidRPr="007A2BA1">
        <w:t>150000</w:t>
      </w:r>
      <w:r>
        <w:t>00 сом</w:t>
      </w:r>
      <w:r w:rsidRPr="007A2BA1">
        <w:t>;</w:t>
      </w:r>
    </w:p>
    <w:p w:rsidR="00384C07" w:rsidRPr="007A2BA1" w:rsidRDefault="00384C07" w:rsidP="00384C07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left="397" w:right="227"/>
      </w:pPr>
      <w:r>
        <w:t>2) средства,</w:t>
      </w:r>
      <w:r>
        <w:rPr>
          <w:lang w:val="ky-KG"/>
        </w:rPr>
        <w:t xml:space="preserve"> </w:t>
      </w:r>
      <w:r w:rsidRPr="007A2BA1">
        <w:t>выделенн</w:t>
      </w:r>
      <w:r>
        <w:t>ые</w:t>
      </w:r>
      <w:r w:rsidRPr="007A2BA1">
        <w:t xml:space="preserve"> кандидату политической партией</w:t>
      </w:r>
      <w:r>
        <w:t xml:space="preserve"> – в пределах 5</w:t>
      </w:r>
      <w:r w:rsidRPr="007A2BA1">
        <w:t>0</w:t>
      </w:r>
      <w:r>
        <w:t> </w:t>
      </w:r>
      <w:r w:rsidRPr="007A2BA1">
        <w:t>000</w:t>
      </w:r>
      <w:r>
        <w:t xml:space="preserve"> 000 сом</w:t>
      </w:r>
      <w:r w:rsidRPr="007A2BA1">
        <w:t>;</w:t>
      </w:r>
    </w:p>
    <w:p w:rsidR="00384C07" w:rsidRPr="007A2BA1" w:rsidRDefault="00384C07" w:rsidP="00384C07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left="397" w:right="227"/>
      </w:pPr>
      <w:r w:rsidRPr="007A2BA1">
        <w:t>3) добровольные поже</w:t>
      </w:r>
      <w:r>
        <w:t>ртвования физических лиц – в пределах</w:t>
      </w:r>
      <w:r w:rsidRPr="007A2BA1">
        <w:t xml:space="preserve"> 50</w:t>
      </w:r>
      <w:r>
        <w:t xml:space="preserve"> 000 000 сом</w:t>
      </w:r>
      <w:r w:rsidRPr="007A2BA1">
        <w:t>;</w:t>
      </w:r>
    </w:p>
    <w:p w:rsidR="00384C07" w:rsidRPr="001567CB" w:rsidRDefault="00384C07" w:rsidP="00384C07">
      <w:pPr>
        <w:pStyle w:val="af6"/>
        <w:shd w:val="clear" w:color="auto" w:fill="FFFFFF"/>
        <w:tabs>
          <w:tab w:val="left" w:pos="0"/>
        </w:tabs>
        <w:spacing w:before="0" w:beforeAutospacing="0" w:after="0" w:afterAutospacing="0"/>
        <w:ind w:left="397" w:right="227"/>
      </w:pPr>
      <w:r w:rsidRPr="007A2BA1">
        <w:t>4) добровольные пожертвования юридических лиц</w:t>
      </w:r>
      <w:r>
        <w:t xml:space="preserve"> – в пределах</w:t>
      </w:r>
      <w:r w:rsidRPr="007A2BA1">
        <w:t xml:space="preserve"> 50</w:t>
      </w:r>
      <w:r>
        <w:rPr>
          <w:lang w:val="ky-KG"/>
        </w:rPr>
        <w:t xml:space="preserve"> </w:t>
      </w:r>
      <w:r w:rsidRPr="007A2BA1">
        <w:t>0</w:t>
      </w:r>
      <w:r>
        <w:t>00 000 сом</w:t>
      </w:r>
      <w:r w:rsidRPr="007A2BA1">
        <w:t>.</w:t>
      </w:r>
    </w:p>
    <w:p w:rsidR="00384C07" w:rsidRDefault="00384C07" w:rsidP="008B691F">
      <w:pPr>
        <w:tabs>
          <w:tab w:val="left" w:pos="5985"/>
        </w:tabs>
        <w:spacing w:line="240" w:lineRule="auto"/>
        <w:ind w:right="170" w:firstLine="0"/>
        <w:rPr>
          <w:b/>
          <w:i/>
          <w:sz w:val="24"/>
          <w:lang w:val="ky-KG"/>
        </w:rPr>
      </w:pPr>
    </w:p>
    <w:p w:rsidR="00384C07" w:rsidRDefault="00384C07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384C07" w:rsidRDefault="00384C07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lastRenderedPageBreak/>
        <w:t xml:space="preserve">Диаграмма 1.2. </w:t>
      </w:r>
      <w:r w:rsidRPr="00D75703">
        <w:rPr>
          <w:b/>
          <w:i/>
          <w:sz w:val="24"/>
          <w:lang w:val="ky-KG"/>
        </w:rPr>
        <w:t xml:space="preserve">Сведения </w:t>
      </w:r>
      <w:r>
        <w:rPr>
          <w:b/>
          <w:i/>
          <w:sz w:val="24"/>
          <w:lang w:val="ky-KG"/>
        </w:rPr>
        <w:t xml:space="preserve">по расходованию денежных средств в </w:t>
      </w:r>
      <w:r w:rsidRPr="00D75703">
        <w:rPr>
          <w:b/>
          <w:i/>
          <w:sz w:val="24"/>
          <w:lang w:val="ky-KG"/>
        </w:rPr>
        <w:t>избирательны</w:t>
      </w:r>
      <w:r>
        <w:rPr>
          <w:b/>
          <w:i/>
          <w:sz w:val="24"/>
          <w:lang w:val="ky-KG"/>
        </w:rPr>
        <w:t>е</w:t>
      </w:r>
      <w:r w:rsidRPr="00D75703">
        <w:rPr>
          <w:b/>
          <w:i/>
          <w:sz w:val="24"/>
          <w:lang w:val="ky-KG"/>
        </w:rPr>
        <w:t xml:space="preserve"> фонд</w:t>
      </w:r>
      <w:r>
        <w:rPr>
          <w:b/>
          <w:i/>
          <w:sz w:val="24"/>
          <w:lang w:val="ky-KG"/>
        </w:rPr>
        <w:t>ы</w:t>
      </w:r>
      <w:r w:rsidRPr="00D75703">
        <w:rPr>
          <w:b/>
          <w:i/>
          <w:sz w:val="24"/>
          <w:lang w:val="ky-KG"/>
        </w:rPr>
        <w:t xml:space="preserve"> (ИФ) кандидатов в Президенты КР по состоянию на 30.12.2020</w:t>
      </w: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right="170" w:firstLine="0"/>
        <w:jc w:val="left"/>
        <w:rPr>
          <w:b/>
          <w:i/>
          <w:sz w:val="24"/>
          <w:lang w:val="ky-KG"/>
        </w:rPr>
      </w:pPr>
      <w:r w:rsidRPr="00384C07">
        <w:rPr>
          <w:b/>
          <w:i/>
          <w:sz w:val="24"/>
        </w:rPr>
        <w:drawing>
          <wp:inline distT="0" distB="0" distL="0" distR="0" wp14:anchorId="416FC94C" wp14:editId="788A3568">
            <wp:extent cx="6229350" cy="48958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Pr="005127E3" w:rsidRDefault="008B691F" w:rsidP="008B691F">
      <w:pPr>
        <w:pStyle w:val="af5"/>
        <w:spacing w:line="240" w:lineRule="auto"/>
        <w:ind w:left="142" w:right="283" w:firstLine="708"/>
        <w:rPr>
          <w:sz w:val="26"/>
          <w:szCs w:val="26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left"/>
        <w:rPr>
          <w:sz w:val="24"/>
          <w:lang w:val="ky-KG"/>
        </w:rPr>
      </w:pPr>
      <w:r w:rsidRPr="00EF69CB">
        <w:rPr>
          <w:b/>
          <w:sz w:val="24"/>
          <w:lang w:val="ky-KG"/>
        </w:rPr>
        <w:t>Справочно:</w:t>
      </w:r>
      <w:r w:rsidRPr="00EF69CB">
        <w:rPr>
          <w:sz w:val="24"/>
        </w:rPr>
        <w:t xml:space="preserve"> Предельная сумма расходов кандидата в Президенты КР за счет средств избирательного фонда не может превышать  200 000 000 сом.</w:t>
      </w:r>
      <w:r w:rsidRPr="00EF69CB">
        <w:rPr>
          <w:sz w:val="24"/>
        </w:rPr>
        <w:tab/>
      </w:r>
    </w:p>
    <w:p w:rsidR="008B691F" w:rsidRPr="00384C07" w:rsidRDefault="008B691F" w:rsidP="008B691F">
      <w:pPr>
        <w:tabs>
          <w:tab w:val="left" w:pos="5985"/>
        </w:tabs>
        <w:spacing w:line="240" w:lineRule="auto"/>
        <w:ind w:left="113" w:right="170"/>
        <w:jc w:val="left"/>
        <w:rPr>
          <w:b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8B691F" w:rsidRDefault="008B691F" w:rsidP="008B691F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  <w:bookmarkStart w:id="0" w:name="_GoBack"/>
      <w:bookmarkEnd w:id="0"/>
    </w:p>
    <w:p w:rsidR="005127E3" w:rsidRDefault="005127E3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F75CA4" w:rsidRDefault="00D75703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lastRenderedPageBreak/>
        <w:t xml:space="preserve">Таблица 1.2. </w:t>
      </w:r>
      <w:r w:rsidR="00F75CA4" w:rsidRPr="00F75CA4">
        <w:rPr>
          <w:b/>
          <w:i/>
          <w:sz w:val="24"/>
          <w:lang w:val="ky-KG"/>
        </w:rPr>
        <w:t>Сведения по финансовому обеспечению организационно-технических мер, направленных из ИФ кандидатов в Президенты КР на предвыборную агитацию в % соотношении от общей суммы расходов по состоянию на 30.12.2020</w:t>
      </w:r>
    </w:p>
    <w:p w:rsidR="00F75CA4" w:rsidRPr="00F75CA4" w:rsidRDefault="00F75CA4" w:rsidP="00F75CA4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tbl>
      <w:tblPr>
        <w:tblW w:w="9374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89"/>
        <w:gridCol w:w="1514"/>
        <w:gridCol w:w="1134"/>
        <w:gridCol w:w="992"/>
        <w:gridCol w:w="709"/>
        <w:gridCol w:w="992"/>
        <w:gridCol w:w="992"/>
        <w:gridCol w:w="851"/>
        <w:gridCol w:w="850"/>
        <w:gridCol w:w="851"/>
      </w:tblGrid>
      <w:tr w:rsidR="00820ED5" w:rsidRPr="00BF6878" w:rsidTr="00FF5555">
        <w:trPr>
          <w:trHeight w:val="136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center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>№ 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820ED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820ED5">
              <w:rPr>
                <w:b/>
                <w:bCs/>
                <w:kern w:val="0"/>
                <w:sz w:val="18"/>
                <w:szCs w:val="18"/>
                <w:lang w:val="ky-KG"/>
              </w:rPr>
              <w:t>ФИО кандидатов на должность Президента КР</w:t>
            </w:r>
            <w:r w:rsidR="00820ED5" w:rsidRPr="00820ED5">
              <w:rPr>
                <w:b/>
                <w:bCs/>
                <w:kern w:val="0"/>
                <w:sz w:val="18"/>
                <w:szCs w:val="18"/>
                <w:lang w:val="ky-KG"/>
              </w:rPr>
              <w:t>/Статья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820ED5">
              <w:rPr>
                <w:b/>
                <w:bCs/>
                <w:kern w:val="0"/>
                <w:sz w:val="18"/>
                <w:szCs w:val="18"/>
              </w:rPr>
              <w:t>Всего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b/>
                <w:bCs/>
                <w:kern w:val="0"/>
                <w:sz w:val="18"/>
                <w:szCs w:val="18"/>
              </w:rPr>
            </w:pPr>
            <w:r w:rsidRPr="00820ED5">
              <w:rPr>
                <w:b/>
                <w:bCs/>
                <w:kern w:val="0"/>
                <w:sz w:val="18"/>
                <w:szCs w:val="18"/>
              </w:rPr>
              <w:t>Фин.обеспечение на предвыборную агитацию, 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820ED5">
              <w:rPr>
                <w:b/>
                <w:bCs/>
                <w:kern w:val="0"/>
                <w:sz w:val="18"/>
                <w:szCs w:val="18"/>
              </w:rPr>
              <w:t>Всего % от общей суммы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>На предвыборную агитацию через организации телерадиовещания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>На предвыборную агит. ч/з редакции периодических печатных и</w:t>
            </w:r>
            <w:r w:rsidRPr="00820ED5"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 w:rsidRPr="00820ED5">
              <w:rPr>
                <w:kern w:val="0"/>
                <w:sz w:val="18"/>
                <w:szCs w:val="18"/>
              </w:rPr>
              <w:t>интернет</w:t>
            </w:r>
            <w:r w:rsidRPr="00820ED5"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 w:rsidRPr="00820ED5">
              <w:rPr>
                <w:kern w:val="0"/>
                <w:sz w:val="18"/>
                <w:szCs w:val="18"/>
              </w:rPr>
              <w:t xml:space="preserve">изданий,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 xml:space="preserve"> Выпуск агит.мат. для избирателей с ОВЗ  (не менее 1%)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>Публикация объяв. и выст. кандидата в СМИ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C7C43" w:rsidRPr="00820ED5" w:rsidRDefault="001C7C43" w:rsidP="00F75CA4">
            <w:pPr>
              <w:spacing w:line="240" w:lineRule="auto"/>
              <w:ind w:firstLine="0"/>
              <w:jc w:val="left"/>
              <w:rPr>
                <w:kern w:val="0"/>
                <w:sz w:val="18"/>
                <w:szCs w:val="18"/>
              </w:rPr>
            </w:pPr>
            <w:r w:rsidRPr="00820ED5">
              <w:rPr>
                <w:kern w:val="0"/>
                <w:sz w:val="18"/>
                <w:szCs w:val="18"/>
              </w:rPr>
              <w:t>Проведение выборных собраний, встреч с избират.</w:t>
            </w:r>
          </w:p>
        </w:tc>
      </w:tr>
      <w:tr w:rsidR="00820ED5" w:rsidRPr="00BF6878" w:rsidTr="00FF5555">
        <w:trPr>
          <w:trHeight w:val="76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 CYR" w:hAnsi="Arial CYR" w:cs="Arial CYR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Times" w:hAnsi="Times" w:cs="Times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C43" w:rsidRPr="00BF6878" w:rsidRDefault="001C7C43" w:rsidP="00F75CA4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20ED5" w:rsidRPr="00BF6878" w:rsidTr="00FF5555">
        <w:trPr>
          <w:trHeight w:val="264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 w:rsidRPr="00BF6878">
              <w:rPr>
                <w:rFonts w:ascii="Arial CYR" w:hAnsi="Arial CYR" w:cs="Arial CYR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820ED5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</w:pPr>
            <w:r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820ED5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</w:pPr>
            <w:r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820ED5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</w:pPr>
            <w:r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BF6878" w:rsidRDefault="00820ED5" w:rsidP="00FF5555">
            <w:pPr>
              <w:spacing w:line="240" w:lineRule="auto"/>
              <w:ind w:firstLine="0"/>
              <w:jc w:val="center"/>
              <w:rPr>
                <w:rFonts w:ascii="Arial CYR" w:hAnsi="Arial CYR" w:cs="Arial CYR"/>
                <w:kern w:val="0"/>
                <w:sz w:val="18"/>
                <w:szCs w:val="18"/>
              </w:rPr>
            </w:pPr>
            <w:r>
              <w:rPr>
                <w:rFonts w:ascii="Arial CYR" w:hAnsi="Arial CYR" w:cs="Arial CYR"/>
                <w:kern w:val="0"/>
                <w:sz w:val="18"/>
                <w:szCs w:val="18"/>
                <w:lang w:val="ky-KG"/>
              </w:rPr>
              <w:t>10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Жапаров С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Н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56014126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40725195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72,7%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9634800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11776219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Исаев 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1348620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187760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Арстанбек М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1115580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0,9%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Сооронкулова 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С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1049940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Ташов И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color w:val="000000"/>
                <w:kern w:val="0"/>
                <w:sz w:val="17"/>
                <w:szCs w:val="17"/>
              </w:rPr>
              <w:t>4 924 600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1371280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27,8%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30000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Сегизбаев 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4434224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2400691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54,1%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935100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740000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15670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Мадумаров 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2837676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1334300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47000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Касенов 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3698799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1771138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47,9%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305600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714100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193000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Кочкоров У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Т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color w:val="000000"/>
                <w:kern w:val="0"/>
                <w:sz w:val="17"/>
                <w:szCs w:val="17"/>
              </w:rPr>
              <w:t>1634383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459863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28,1%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19000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17"/>
                <w:szCs w:val="17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315553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24810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100500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Байгуттиев Ж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С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2826446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396751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296751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Абакиров Э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1563636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291567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18,6%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Асанов 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С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2477294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565192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180000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91500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Абдылдаев А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Б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2287304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Джеенбеков Р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Б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2939000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1833178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62,4%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1657978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122900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Калмаматов Б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О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1375096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9,5%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2550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Тольбаев Б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Л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10872523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7662111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70,5%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592233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1225945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502750</w:t>
            </w:r>
          </w:p>
        </w:tc>
      </w:tr>
      <w:tr w:rsidR="00820ED5" w:rsidRPr="007009C3" w:rsidTr="00FF5555">
        <w:trPr>
          <w:trHeight w:val="312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left"/>
              <w:rPr>
                <w:color w:val="000000"/>
                <w:kern w:val="0"/>
                <w:sz w:val="17"/>
                <w:szCs w:val="17"/>
                <w:lang w:val="ky-KG"/>
              </w:rPr>
            </w:pPr>
            <w:r w:rsidRPr="00820ED5">
              <w:rPr>
                <w:color w:val="000000"/>
                <w:kern w:val="0"/>
                <w:sz w:val="17"/>
                <w:szCs w:val="17"/>
              </w:rPr>
              <w:t>Иманалиев 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  <w:r w:rsidRPr="00820ED5">
              <w:rPr>
                <w:color w:val="000000"/>
                <w:kern w:val="0"/>
                <w:sz w:val="17"/>
                <w:szCs w:val="17"/>
              </w:rPr>
              <w:t>К</w:t>
            </w:r>
            <w:r w:rsidRPr="00820ED5">
              <w:rPr>
                <w:color w:val="000000"/>
                <w:kern w:val="0"/>
                <w:sz w:val="17"/>
                <w:szCs w:val="17"/>
                <w:lang w:val="ky-KG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1897840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709300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37,4%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505000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  <w:r w:rsidRPr="00820ED5">
              <w:rPr>
                <w:kern w:val="0"/>
                <w:sz w:val="17"/>
                <w:szCs w:val="17"/>
              </w:rPr>
              <w:t>104300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kern w:val="0"/>
                <w:sz w:val="17"/>
                <w:szCs w:val="17"/>
              </w:rPr>
            </w:pPr>
          </w:p>
        </w:tc>
      </w:tr>
      <w:tr w:rsidR="00820ED5" w:rsidRPr="00BF6878" w:rsidTr="00FF5555">
        <w:trPr>
          <w:trHeight w:val="276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C43" w:rsidRPr="00BF6878" w:rsidRDefault="001C7C43" w:rsidP="00FF5555">
            <w:pPr>
              <w:spacing w:line="240" w:lineRule="auto"/>
              <w:ind w:firstLine="0"/>
              <w:jc w:val="right"/>
              <w:rPr>
                <w:b/>
                <w:bCs/>
                <w:kern w:val="0"/>
                <w:sz w:val="18"/>
                <w:szCs w:val="18"/>
              </w:rPr>
            </w:pPr>
            <w:r w:rsidRPr="00BF6878">
              <w:rPr>
                <w:b/>
                <w:bCs/>
                <w:kern w:val="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103297087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59883946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13355711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16227889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212550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357610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C43" w:rsidRPr="00820ED5" w:rsidRDefault="001C7C43" w:rsidP="00FF5555">
            <w:pPr>
              <w:spacing w:line="240" w:lineRule="auto"/>
              <w:ind w:firstLine="0"/>
              <w:jc w:val="center"/>
              <w:rPr>
                <w:b/>
                <w:bCs/>
                <w:kern w:val="0"/>
                <w:sz w:val="17"/>
                <w:szCs w:val="17"/>
              </w:rPr>
            </w:pPr>
            <w:r w:rsidRPr="00820ED5">
              <w:rPr>
                <w:b/>
                <w:bCs/>
                <w:kern w:val="0"/>
                <w:sz w:val="17"/>
                <w:szCs w:val="17"/>
              </w:rPr>
              <w:t>933420</w:t>
            </w:r>
          </w:p>
        </w:tc>
      </w:tr>
    </w:tbl>
    <w:p w:rsidR="008F515B" w:rsidRDefault="008F515B" w:rsidP="008F515B">
      <w:pPr>
        <w:pStyle w:val="af5"/>
        <w:spacing w:line="240" w:lineRule="auto"/>
        <w:ind w:left="142" w:right="283" w:firstLine="708"/>
        <w:rPr>
          <w:sz w:val="26"/>
          <w:szCs w:val="26"/>
          <w:lang w:val="ky-KG"/>
        </w:rPr>
      </w:pPr>
    </w:p>
    <w:p w:rsidR="008F515B" w:rsidRDefault="008F515B" w:rsidP="008F515B">
      <w:pPr>
        <w:pStyle w:val="af5"/>
        <w:spacing w:line="240" w:lineRule="auto"/>
        <w:ind w:left="142" w:right="283" w:firstLine="708"/>
        <w:rPr>
          <w:sz w:val="26"/>
          <w:szCs w:val="26"/>
          <w:lang w:val="ky-KG"/>
        </w:rPr>
      </w:pPr>
      <w:r w:rsidRPr="007F06D7">
        <w:rPr>
          <w:sz w:val="26"/>
          <w:szCs w:val="26"/>
        </w:rPr>
        <w:t xml:space="preserve">Остаток неиспользованных средств </w:t>
      </w:r>
      <w:r>
        <w:rPr>
          <w:sz w:val="26"/>
          <w:szCs w:val="26"/>
        </w:rPr>
        <w:t>избирательных фондов кандидатов в Президенты</w:t>
      </w:r>
      <w:r>
        <w:rPr>
          <w:sz w:val="26"/>
          <w:szCs w:val="26"/>
          <w:lang w:val="ky-KG"/>
        </w:rPr>
        <w:t xml:space="preserve"> </w:t>
      </w:r>
      <w:r>
        <w:rPr>
          <w:sz w:val="26"/>
          <w:szCs w:val="26"/>
        </w:rPr>
        <w:t>Кыргызской Республики</w:t>
      </w:r>
      <w:r w:rsidRPr="007F06D7">
        <w:rPr>
          <w:sz w:val="26"/>
          <w:szCs w:val="26"/>
        </w:rPr>
        <w:t xml:space="preserve"> составляет – </w:t>
      </w:r>
      <w:r>
        <w:rPr>
          <w:b/>
          <w:sz w:val="26"/>
          <w:szCs w:val="26"/>
        </w:rPr>
        <w:t>9 013 877</w:t>
      </w:r>
      <w:r w:rsidRPr="007F06D7">
        <w:rPr>
          <w:sz w:val="26"/>
          <w:szCs w:val="26"/>
        </w:rPr>
        <w:t xml:space="preserve"> сомов.</w:t>
      </w:r>
    </w:p>
    <w:p w:rsidR="005127E3" w:rsidRDefault="005127E3" w:rsidP="005127E3">
      <w:pPr>
        <w:pStyle w:val="af5"/>
        <w:spacing w:line="240" w:lineRule="auto"/>
        <w:ind w:left="142" w:right="283" w:firstLine="566"/>
        <w:rPr>
          <w:sz w:val="26"/>
          <w:szCs w:val="26"/>
          <w:lang w:val="ky-KG"/>
        </w:rPr>
      </w:pPr>
    </w:p>
    <w:p w:rsidR="005127E3" w:rsidRDefault="005127E3" w:rsidP="005127E3">
      <w:pPr>
        <w:pStyle w:val="af5"/>
        <w:spacing w:line="240" w:lineRule="auto"/>
        <w:ind w:left="142" w:right="283" w:firstLine="566"/>
        <w:rPr>
          <w:b/>
          <w:sz w:val="26"/>
          <w:szCs w:val="26"/>
          <w:lang w:val="ky-KG"/>
        </w:rPr>
      </w:pPr>
      <w:r w:rsidRPr="007F06D7">
        <w:rPr>
          <w:sz w:val="26"/>
          <w:szCs w:val="26"/>
        </w:rPr>
        <w:t xml:space="preserve">На оплату прочих расходов, налоговых отчислений и социальных обязательств израсходовано – </w:t>
      </w:r>
      <w:r>
        <w:rPr>
          <w:b/>
          <w:sz w:val="26"/>
          <w:szCs w:val="26"/>
        </w:rPr>
        <w:t>5 552 509</w:t>
      </w:r>
      <w:r w:rsidRPr="007F06D7">
        <w:rPr>
          <w:sz w:val="26"/>
          <w:szCs w:val="26"/>
        </w:rPr>
        <w:t xml:space="preserve"> сом </w:t>
      </w:r>
      <w:r>
        <w:rPr>
          <w:sz w:val="26"/>
          <w:szCs w:val="26"/>
          <w:lang w:val="ky-KG"/>
        </w:rPr>
        <w:t>(</w:t>
      </w:r>
      <w:r>
        <w:rPr>
          <w:b/>
          <w:sz w:val="26"/>
          <w:szCs w:val="26"/>
          <w:lang w:val="ky-KG"/>
        </w:rPr>
        <w:t>5,4</w:t>
      </w:r>
      <w:r w:rsidRPr="007F06D7">
        <w:rPr>
          <w:b/>
          <w:sz w:val="26"/>
          <w:szCs w:val="26"/>
        </w:rPr>
        <w:t xml:space="preserve"> %</w:t>
      </w:r>
      <w:r>
        <w:rPr>
          <w:b/>
          <w:sz w:val="26"/>
          <w:szCs w:val="26"/>
          <w:lang w:val="ky-KG"/>
        </w:rPr>
        <w:t xml:space="preserve">). </w:t>
      </w:r>
      <w:r>
        <w:rPr>
          <w:sz w:val="26"/>
          <w:szCs w:val="26"/>
        </w:rPr>
        <w:t>На оплату</w:t>
      </w:r>
      <w:r w:rsidRPr="007F06D7">
        <w:rPr>
          <w:sz w:val="26"/>
          <w:szCs w:val="26"/>
        </w:rPr>
        <w:t xml:space="preserve"> выполн</w:t>
      </w:r>
      <w:r>
        <w:rPr>
          <w:sz w:val="26"/>
          <w:szCs w:val="26"/>
          <w:lang w:val="ky-KG"/>
        </w:rPr>
        <w:t>енных</w:t>
      </w:r>
      <w:r w:rsidRPr="007F06D7">
        <w:rPr>
          <w:sz w:val="26"/>
          <w:szCs w:val="26"/>
        </w:rPr>
        <w:t xml:space="preserve"> работ</w:t>
      </w:r>
      <w:r>
        <w:rPr>
          <w:sz w:val="26"/>
          <w:szCs w:val="26"/>
          <w:lang w:val="ky-KG"/>
        </w:rPr>
        <w:t xml:space="preserve"> и оказанных </w:t>
      </w:r>
      <w:r w:rsidRPr="007F06D7">
        <w:rPr>
          <w:sz w:val="26"/>
          <w:szCs w:val="26"/>
        </w:rPr>
        <w:t>услуг</w:t>
      </w:r>
      <w:r>
        <w:rPr>
          <w:sz w:val="26"/>
          <w:szCs w:val="26"/>
        </w:rPr>
        <w:t>, связанн</w:t>
      </w:r>
      <w:r>
        <w:rPr>
          <w:sz w:val="26"/>
          <w:szCs w:val="26"/>
          <w:lang w:val="ky-KG"/>
        </w:rPr>
        <w:t>ых</w:t>
      </w:r>
      <w:r w:rsidRPr="007F06D7">
        <w:rPr>
          <w:sz w:val="26"/>
          <w:szCs w:val="26"/>
        </w:rPr>
        <w:t xml:space="preserve"> с проведением избирательной кампании (услуги информационного и консультативного характера, аренда помещений и оборудования, транспортные и командировочные расходы, услуги связи, приобретение канцелярских товаров и оборудования)  – </w:t>
      </w:r>
      <w:r>
        <w:rPr>
          <w:b/>
          <w:sz w:val="26"/>
          <w:szCs w:val="26"/>
        </w:rPr>
        <w:t>20 858 081</w:t>
      </w:r>
      <w:r w:rsidRPr="007F06D7">
        <w:rPr>
          <w:sz w:val="26"/>
          <w:szCs w:val="26"/>
        </w:rPr>
        <w:t xml:space="preserve"> сом</w:t>
      </w:r>
      <w:r w:rsidR="00B461F1">
        <w:rPr>
          <w:sz w:val="26"/>
          <w:szCs w:val="26"/>
        </w:rPr>
        <w:t xml:space="preserve"> </w:t>
      </w:r>
      <w:r>
        <w:rPr>
          <w:sz w:val="26"/>
          <w:szCs w:val="26"/>
          <w:lang w:val="ky-KG"/>
        </w:rPr>
        <w:t>(</w:t>
      </w:r>
      <w:r>
        <w:rPr>
          <w:b/>
          <w:sz w:val="26"/>
          <w:szCs w:val="26"/>
          <w:lang w:val="ky-KG"/>
        </w:rPr>
        <w:t>20,2</w:t>
      </w:r>
      <w:r w:rsidRPr="007F06D7">
        <w:rPr>
          <w:b/>
          <w:sz w:val="26"/>
          <w:szCs w:val="26"/>
        </w:rPr>
        <w:t>%</w:t>
      </w:r>
      <w:r>
        <w:rPr>
          <w:b/>
          <w:sz w:val="26"/>
          <w:szCs w:val="26"/>
          <w:lang w:val="ky-KG"/>
        </w:rPr>
        <w:t>)</w:t>
      </w:r>
    </w:p>
    <w:p w:rsidR="00384C07" w:rsidRDefault="00384C07" w:rsidP="00B461F1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384C07" w:rsidRDefault="00384C07" w:rsidP="00B461F1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384C07" w:rsidRDefault="00384C07" w:rsidP="00B461F1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C61EF9" w:rsidRDefault="00C61EF9" w:rsidP="00B461F1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</w:p>
    <w:p w:rsidR="00B461F1" w:rsidRDefault="00B461F1" w:rsidP="00B461F1">
      <w:pPr>
        <w:tabs>
          <w:tab w:val="left" w:pos="5985"/>
        </w:tabs>
        <w:spacing w:line="240" w:lineRule="auto"/>
        <w:ind w:left="113" w:right="170"/>
        <w:jc w:val="center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lastRenderedPageBreak/>
        <w:t>Диаграмма 1.</w:t>
      </w:r>
      <w:r w:rsidR="00384C07">
        <w:rPr>
          <w:b/>
          <w:i/>
          <w:sz w:val="24"/>
          <w:lang w:val="ky-KG"/>
        </w:rPr>
        <w:t>3</w:t>
      </w:r>
      <w:r>
        <w:rPr>
          <w:b/>
          <w:i/>
          <w:sz w:val="24"/>
          <w:lang w:val="ky-KG"/>
        </w:rPr>
        <w:t xml:space="preserve">. </w:t>
      </w:r>
      <w:r w:rsidRPr="00F75CA4">
        <w:rPr>
          <w:b/>
          <w:i/>
          <w:sz w:val="24"/>
          <w:lang w:val="ky-KG"/>
        </w:rPr>
        <w:t>Сведения по финансовому обеспечению организационно-технических мер, направленных из ИФ кандидатов в Президенты КР</w:t>
      </w:r>
      <w:r w:rsidRPr="00B461F1">
        <w:rPr>
          <w:b/>
          <w:i/>
          <w:sz w:val="24"/>
          <w:lang w:val="ky-KG"/>
        </w:rPr>
        <w:t xml:space="preserve"> </w:t>
      </w:r>
      <w:r w:rsidRPr="00F75CA4">
        <w:rPr>
          <w:b/>
          <w:i/>
          <w:sz w:val="24"/>
          <w:lang w:val="ky-KG"/>
        </w:rPr>
        <w:t>по состоянию на 30.12.2020</w:t>
      </w:r>
    </w:p>
    <w:p w:rsidR="007B0EAC" w:rsidRPr="007B0EAC" w:rsidRDefault="007B0EAC" w:rsidP="005127E3">
      <w:pPr>
        <w:pStyle w:val="af5"/>
        <w:spacing w:line="240" w:lineRule="auto"/>
        <w:ind w:left="142" w:right="283" w:firstLine="566"/>
        <w:rPr>
          <w:sz w:val="26"/>
          <w:szCs w:val="26"/>
          <w:lang w:val="ky-KG"/>
        </w:rPr>
      </w:pPr>
    </w:p>
    <w:p w:rsidR="001567CB" w:rsidRPr="00F75CA4" w:rsidRDefault="005127E3" w:rsidP="00F75CA4">
      <w:pPr>
        <w:spacing w:line="240" w:lineRule="auto"/>
        <w:ind w:right="283" w:firstLine="0"/>
        <w:rPr>
          <w:b/>
          <w:sz w:val="26"/>
          <w:szCs w:val="26"/>
          <w:lang w:val="ky-KG"/>
        </w:rPr>
      </w:pPr>
      <w:r w:rsidRPr="005127E3">
        <w:rPr>
          <w:b/>
          <w:noProof/>
          <w:sz w:val="26"/>
          <w:szCs w:val="26"/>
        </w:rPr>
        <w:drawing>
          <wp:inline distT="0" distB="0" distL="0" distR="0">
            <wp:extent cx="6119495" cy="4678793"/>
            <wp:effectExtent l="19050" t="0" r="14605" b="7507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84C07" w:rsidRDefault="00384C07" w:rsidP="00384C07">
      <w:pPr>
        <w:pStyle w:val="af5"/>
        <w:spacing w:line="240" w:lineRule="auto"/>
        <w:ind w:left="142" w:right="283" w:firstLine="708"/>
        <w:rPr>
          <w:sz w:val="26"/>
          <w:szCs w:val="26"/>
        </w:rPr>
      </w:pPr>
    </w:p>
    <w:p w:rsidR="00384C07" w:rsidRDefault="00384C07" w:rsidP="00384C07">
      <w:pPr>
        <w:pStyle w:val="af5"/>
        <w:spacing w:line="240" w:lineRule="auto"/>
        <w:ind w:left="142" w:right="283" w:firstLine="708"/>
        <w:rPr>
          <w:b/>
          <w:sz w:val="26"/>
          <w:szCs w:val="26"/>
          <w:lang w:val="ky-KG"/>
        </w:rPr>
      </w:pPr>
      <w:r w:rsidRPr="007F06D7">
        <w:rPr>
          <w:sz w:val="26"/>
          <w:szCs w:val="26"/>
        </w:rPr>
        <w:t>На</w:t>
      </w:r>
      <w:r w:rsidRPr="007F06D7">
        <w:rPr>
          <w:color w:val="000000"/>
          <w:sz w:val="26"/>
          <w:szCs w:val="26"/>
        </w:rPr>
        <w:t xml:space="preserve"> покрытие расходов, связанных с проведением избирательной кампании</w:t>
      </w:r>
      <w:r>
        <w:rPr>
          <w:sz w:val="26"/>
          <w:szCs w:val="26"/>
        </w:rPr>
        <w:t xml:space="preserve"> из средств избирательных фондов кандидатов в Президенты КР</w:t>
      </w:r>
      <w:r>
        <w:rPr>
          <w:sz w:val="26"/>
          <w:szCs w:val="26"/>
          <w:lang w:val="ky-KG"/>
        </w:rPr>
        <w:t xml:space="preserve"> </w:t>
      </w:r>
      <w:r w:rsidRPr="007F06D7">
        <w:rPr>
          <w:sz w:val="26"/>
          <w:szCs w:val="26"/>
        </w:rPr>
        <w:t xml:space="preserve">было затрачено </w:t>
      </w:r>
      <w:r>
        <w:rPr>
          <w:b/>
          <w:sz w:val="26"/>
          <w:szCs w:val="26"/>
        </w:rPr>
        <w:t>103 297 087</w:t>
      </w:r>
      <w:r w:rsidRPr="007F06D7">
        <w:rPr>
          <w:sz w:val="26"/>
          <w:szCs w:val="26"/>
        </w:rPr>
        <w:t xml:space="preserve"> сом, из которых на оплату избирательного залога было </w:t>
      </w:r>
      <w:r>
        <w:rPr>
          <w:sz w:val="26"/>
          <w:szCs w:val="26"/>
          <w:lang w:val="ky-KG"/>
        </w:rPr>
        <w:t xml:space="preserve">оплачено </w:t>
      </w:r>
      <w:r>
        <w:rPr>
          <w:b/>
          <w:sz w:val="26"/>
          <w:szCs w:val="26"/>
        </w:rPr>
        <w:t>17</w:t>
      </w:r>
      <w:r w:rsidRPr="007F06D7">
        <w:rPr>
          <w:b/>
          <w:sz w:val="26"/>
          <w:szCs w:val="26"/>
        </w:rPr>
        <w:t> 000 000</w:t>
      </w:r>
      <w:r w:rsidRPr="007F06D7">
        <w:rPr>
          <w:sz w:val="26"/>
          <w:szCs w:val="26"/>
        </w:rPr>
        <w:t xml:space="preserve"> сомов</w:t>
      </w:r>
      <w:r>
        <w:rPr>
          <w:sz w:val="26"/>
          <w:szCs w:val="26"/>
          <w:lang w:val="ky-KG"/>
        </w:rPr>
        <w:t xml:space="preserve"> (</w:t>
      </w:r>
      <w:r>
        <w:rPr>
          <w:b/>
          <w:sz w:val="26"/>
          <w:szCs w:val="26"/>
        </w:rPr>
        <w:t>16</w:t>
      </w:r>
      <w:r w:rsidRPr="007F06D7">
        <w:rPr>
          <w:b/>
          <w:sz w:val="26"/>
          <w:szCs w:val="26"/>
        </w:rPr>
        <w:t>,</w:t>
      </w:r>
      <w:r>
        <w:rPr>
          <w:b/>
          <w:sz w:val="26"/>
          <w:szCs w:val="26"/>
          <w:lang w:val="ky-KG"/>
        </w:rPr>
        <w:t>5</w:t>
      </w:r>
      <w:r w:rsidRPr="007F06D7">
        <w:rPr>
          <w:b/>
          <w:sz w:val="26"/>
          <w:szCs w:val="26"/>
        </w:rPr>
        <w:t>%</w:t>
      </w:r>
      <w:r>
        <w:rPr>
          <w:b/>
          <w:sz w:val="26"/>
          <w:szCs w:val="26"/>
          <w:lang w:val="ky-KG"/>
        </w:rPr>
        <w:t>)</w:t>
      </w:r>
      <w:r w:rsidRPr="007F06D7">
        <w:rPr>
          <w:sz w:val="26"/>
          <w:szCs w:val="26"/>
        </w:rPr>
        <w:t xml:space="preserve">. </w:t>
      </w:r>
      <w:r>
        <w:rPr>
          <w:sz w:val="26"/>
          <w:szCs w:val="26"/>
          <w:lang w:val="ky-KG"/>
        </w:rPr>
        <w:t>Больше всего средств было потрачено</w:t>
      </w:r>
      <w:r w:rsidRPr="007F06D7">
        <w:rPr>
          <w:sz w:val="26"/>
          <w:szCs w:val="26"/>
        </w:rPr>
        <w:t xml:space="preserve"> на предвыборную агитацию – </w:t>
      </w:r>
      <w:r>
        <w:rPr>
          <w:b/>
          <w:sz w:val="26"/>
          <w:szCs w:val="26"/>
        </w:rPr>
        <w:t>59 883</w:t>
      </w:r>
      <w:r>
        <w:rPr>
          <w:b/>
          <w:sz w:val="26"/>
          <w:szCs w:val="26"/>
          <w:lang w:val="ky-KG"/>
        </w:rPr>
        <w:t> </w:t>
      </w:r>
      <w:r>
        <w:rPr>
          <w:b/>
          <w:sz w:val="26"/>
          <w:szCs w:val="26"/>
        </w:rPr>
        <w:t>946</w:t>
      </w:r>
      <w:r>
        <w:rPr>
          <w:b/>
          <w:sz w:val="26"/>
          <w:szCs w:val="26"/>
          <w:lang w:val="ky-KG"/>
        </w:rPr>
        <w:t xml:space="preserve"> </w:t>
      </w:r>
      <w:r w:rsidRPr="007F06D7">
        <w:rPr>
          <w:sz w:val="26"/>
          <w:szCs w:val="26"/>
        </w:rPr>
        <w:t>сомов</w:t>
      </w:r>
      <w:r>
        <w:rPr>
          <w:sz w:val="26"/>
          <w:szCs w:val="26"/>
          <w:lang w:val="ky-KG"/>
        </w:rPr>
        <w:t xml:space="preserve"> (</w:t>
      </w:r>
      <w:r>
        <w:rPr>
          <w:b/>
          <w:sz w:val="26"/>
          <w:szCs w:val="26"/>
        </w:rPr>
        <w:t>58</w:t>
      </w:r>
      <w:r w:rsidRPr="007F06D7">
        <w:rPr>
          <w:b/>
          <w:sz w:val="26"/>
          <w:szCs w:val="26"/>
        </w:rPr>
        <w:t xml:space="preserve"> %</w:t>
      </w:r>
      <w:r>
        <w:rPr>
          <w:b/>
          <w:sz w:val="26"/>
          <w:szCs w:val="26"/>
          <w:lang w:val="ky-KG"/>
        </w:rPr>
        <w:t xml:space="preserve">), </w:t>
      </w:r>
      <w:r w:rsidRPr="00AA28FB">
        <w:rPr>
          <w:sz w:val="26"/>
          <w:szCs w:val="26"/>
          <w:lang w:val="ky-KG"/>
        </w:rPr>
        <w:t>из которых на</w:t>
      </w:r>
      <w:r>
        <w:rPr>
          <w:sz w:val="26"/>
          <w:szCs w:val="26"/>
          <w:lang w:val="ky-KG"/>
        </w:rPr>
        <w:t xml:space="preserve"> агитацию через </w:t>
      </w:r>
      <w:r w:rsidRPr="007F06D7">
        <w:rPr>
          <w:sz w:val="26"/>
          <w:szCs w:val="26"/>
        </w:rPr>
        <w:t xml:space="preserve">организации телерадиовещания– </w:t>
      </w:r>
      <w:r>
        <w:rPr>
          <w:b/>
          <w:sz w:val="26"/>
          <w:szCs w:val="26"/>
        </w:rPr>
        <w:t>13 355 711</w:t>
      </w:r>
      <w:r>
        <w:rPr>
          <w:b/>
          <w:sz w:val="26"/>
          <w:szCs w:val="26"/>
          <w:lang w:val="ky-KG"/>
        </w:rPr>
        <w:t xml:space="preserve"> </w:t>
      </w:r>
      <w:r>
        <w:rPr>
          <w:sz w:val="26"/>
          <w:szCs w:val="26"/>
        </w:rPr>
        <w:t>сомов</w:t>
      </w:r>
      <w:r>
        <w:rPr>
          <w:sz w:val="26"/>
          <w:szCs w:val="26"/>
          <w:lang w:val="ky-KG"/>
        </w:rPr>
        <w:t xml:space="preserve"> </w:t>
      </w:r>
      <w:r w:rsidRPr="00C54AFD">
        <w:rPr>
          <w:b/>
          <w:sz w:val="26"/>
          <w:szCs w:val="26"/>
          <w:lang w:val="ky-KG"/>
        </w:rPr>
        <w:t>(</w:t>
      </w:r>
      <w:r>
        <w:rPr>
          <w:b/>
          <w:sz w:val="26"/>
          <w:szCs w:val="26"/>
          <w:lang w:val="ky-KG"/>
        </w:rPr>
        <w:t>12,9</w:t>
      </w:r>
      <w:r w:rsidRPr="007F06D7">
        <w:rPr>
          <w:b/>
          <w:sz w:val="26"/>
          <w:szCs w:val="26"/>
        </w:rPr>
        <w:t>%</w:t>
      </w:r>
      <w:r>
        <w:rPr>
          <w:b/>
          <w:sz w:val="26"/>
          <w:szCs w:val="26"/>
          <w:lang w:val="ky-KG"/>
        </w:rPr>
        <w:t>)</w:t>
      </w:r>
      <w:r>
        <w:rPr>
          <w:sz w:val="26"/>
          <w:szCs w:val="26"/>
          <w:lang w:val="ky-KG"/>
        </w:rPr>
        <w:t xml:space="preserve">. На агитацию </w:t>
      </w:r>
      <w:r w:rsidRPr="007F06D7">
        <w:rPr>
          <w:sz w:val="26"/>
          <w:szCs w:val="26"/>
        </w:rPr>
        <w:t xml:space="preserve">через редакции периодических печатных и интернет изданий – </w:t>
      </w:r>
      <w:r>
        <w:rPr>
          <w:b/>
          <w:sz w:val="26"/>
          <w:szCs w:val="26"/>
        </w:rPr>
        <w:t>16 227 889</w:t>
      </w:r>
      <w:r w:rsidRPr="007F06D7">
        <w:rPr>
          <w:sz w:val="26"/>
          <w:szCs w:val="26"/>
        </w:rPr>
        <w:t xml:space="preserve"> сомов</w:t>
      </w:r>
      <w:r>
        <w:rPr>
          <w:sz w:val="26"/>
          <w:szCs w:val="26"/>
          <w:lang w:val="ky-KG"/>
        </w:rPr>
        <w:t xml:space="preserve"> (</w:t>
      </w:r>
      <w:r>
        <w:rPr>
          <w:b/>
          <w:sz w:val="26"/>
          <w:szCs w:val="26"/>
        </w:rPr>
        <w:t>15,7</w:t>
      </w:r>
      <w:r w:rsidRPr="007F06D7">
        <w:rPr>
          <w:b/>
          <w:sz w:val="26"/>
          <w:szCs w:val="26"/>
        </w:rPr>
        <w:t>%</w:t>
      </w:r>
      <w:r>
        <w:rPr>
          <w:b/>
          <w:sz w:val="26"/>
          <w:szCs w:val="26"/>
          <w:lang w:val="ky-KG"/>
        </w:rPr>
        <w:t xml:space="preserve">). </w:t>
      </w:r>
      <w:r>
        <w:rPr>
          <w:sz w:val="26"/>
          <w:szCs w:val="26"/>
          <w:lang w:val="ky-KG"/>
        </w:rPr>
        <w:t xml:space="preserve">На </w:t>
      </w:r>
      <w:r w:rsidRPr="007F06D7">
        <w:rPr>
          <w:sz w:val="26"/>
          <w:szCs w:val="26"/>
        </w:rPr>
        <w:t xml:space="preserve">выпуск и распространение печатных аудиовизуальных и иных агитационных материалов – </w:t>
      </w:r>
      <w:r>
        <w:rPr>
          <w:b/>
          <w:sz w:val="26"/>
          <w:szCs w:val="26"/>
        </w:rPr>
        <w:t>29 009 316</w:t>
      </w:r>
      <w:r w:rsidRPr="007F06D7">
        <w:rPr>
          <w:sz w:val="26"/>
          <w:szCs w:val="26"/>
        </w:rPr>
        <w:t xml:space="preserve"> сом</w:t>
      </w:r>
      <w:r>
        <w:rPr>
          <w:sz w:val="26"/>
          <w:szCs w:val="26"/>
          <w:lang w:val="ky-KG"/>
        </w:rPr>
        <w:t xml:space="preserve"> (</w:t>
      </w:r>
      <w:r>
        <w:rPr>
          <w:b/>
          <w:sz w:val="26"/>
          <w:szCs w:val="26"/>
        </w:rPr>
        <w:t>28,1</w:t>
      </w:r>
      <w:r w:rsidRPr="007F06D7">
        <w:rPr>
          <w:b/>
          <w:sz w:val="26"/>
          <w:szCs w:val="26"/>
        </w:rPr>
        <w:t xml:space="preserve"> %</w:t>
      </w:r>
      <w:r>
        <w:rPr>
          <w:b/>
          <w:sz w:val="26"/>
          <w:szCs w:val="26"/>
          <w:lang w:val="ky-KG"/>
        </w:rPr>
        <w:t xml:space="preserve">). </w:t>
      </w:r>
      <w:r>
        <w:rPr>
          <w:sz w:val="26"/>
          <w:szCs w:val="26"/>
          <w:lang w:val="ky-KG"/>
        </w:rPr>
        <w:t xml:space="preserve">На </w:t>
      </w:r>
      <w:r w:rsidRPr="00D46265">
        <w:rPr>
          <w:sz w:val="26"/>
          <w:szCs w:val="26"/>
        </w:rPr>
        <w:t>публикацию</w:t>
      </w:r>
      <w:r w:rsidRPr="007F06D7">
        <w:rPr>
          <w:sz w:val="26"/>
          <w:szCs w:val="26"/>
        </w:rPr>
        <w:t xml:space="preserve"> объявлений и выступлений кандидата в СМИ – </w:t>
      </w:r>
      <w:r>
        <w:rPr>
          <w:b/>
          <w:sz w:val="26"/>
          <w:szCs w:val="26"/>
        </w:rPr>
        <w:t>357 610</w:t>
      </w:r>
      <w:r>
        <w:rPr>
          <w:b/>
          <w:sz w:val="26"/>
          <w:szCs w:val="26"/>
          <w:lang w:val="ky-KG"/>
        </w:rPr>
        <w:t xml:space="preserve"> </w:t>
      </w:r>
      <w:r>
        <w:rPr>
          <w:sz w:val="26"/>
          <w:szCs w:val="26"/>
        </w:rPr>
        <w:t xml:space="preserve">сом, </w:t>
      </w:r>
      <w:r>
        <w:rPr>
          <w:sz w:val="26"/>
          <w:szCs w:val="26"/>
          <w:lang w:val="ky-KG"/>
        </w:rPr>
        <w:t>(</w:t>
      </w:r>
      <w:r>
        <w:rPr>
          <w:b/>
          <w:sz w:val="26"/>
          <w:szCs w:val="26"/>
        </w:rPr>
        <w:t>0,3</w:t>
      </w:r>
      <w:r w:rsidRPr="007F06D7">
        <w:rPr>
          <w:b/>
          <w:sz w:val="26"/>
          <w:szCs w:val="26"/>
        </w:rPr>
        <w:t>%</w:t>
      </w:r>
      <w:r>
        <w:rPr>
          <w:b/>
          <w:sz w:val="26"/>
          <w:szCs w:val="26"/>
          <w:lang w:val="ky-KG"/>
        </w:rPr>
        <w:t xml:space="preserve">). </w:t>
      </w:r>
      <w:r>
        <w:rPr>
          <w:sz w:val="26"/>
          <w:szCs w:val="26"/>
          <w:lang w:val="ky-KG"/>
        </w:rPr>
        <w:t xml:space="preserve">На </w:t>
      </w:r>
      <w:r w:rsidRPr="007F06D7">
        <w:rPr>
          <w:sz w:val="26"/>
          <w:szCs w:val="26"/>
        </w:rPr>
        <w:t xml:space="preserve">проведение собраний и встреч с избирателями – </w:t>
      </w:r>
      <w:r>
        <w:rPr>
          <w:b/>
          <w:sz w:val="26"/>
          <w:szCs w:val="26"/>
        </w:rPr>
        <w:t>933 420</w:t>
      </w:r>
      <w:r w:rsidRPr="007F06D7">
        <w:rPr>
          <w:sz w:val="26"/>
          <w:szCs w:val="26"/>
        </w:rPr>
        <w:t xml:space="preserve"> сомов, </w:t>
      </w:r>
      <w:r>
        <w:rPr>
          <w:sz w:val="26"/>
          <w:szCs w:val="26"/>
          <w:lang w:val="ky-KG"/>
        </w:rPr>
        <w:t>(</w:t>
      </w:r>
      <w:r w:rsidRPr="007F06D7">
        <w:rPr>
          <w:b/>
          <w:sz w:val="26"/>
          <w:szCs w:val="26"/>
        </w:rPr>
        <w:t>0,9 %</w:t>
      </w:r>
      <w:r>
        <w:rPr>
          <w:b/>
          <w:sz w:val="26"/>
          <w:szCs w:val="26"/>
          <w:lang w:val="ky-KG"/>
        </w:rPr>
        <w:t>)</w:t>
      </w:r>
      <w:r w:rsidRPr="007F06D7">
        <w:rPr>
          <w:b/>
          <w:sz w:val="26"/>
          <w:szCs w:val="26"/>
        </w:rPr>
        <w:t>.</w:t>
      </w:r>
    </w:p>
    <w:p w:rsidR="009E22DE" w:rsidRPr="009E22DE" w:rsidRDefault="009E22DE" w:rsidP="009E22DE">
      <w:pPr>
        <w:pStyle w:val="af5"/>
        <w:spacing w:line="240" w:lineRule="auto"/>
        <w:ind w:left="142" w:right="283" w:firstLine="0"/>
        <w:rPr>
          <w:sz w:val="26"/>
          <w:szCs w:val="26"/>
          <w:lang w:val="ky-KG"/>
        </w:rPr>
      </w:pPr>
    </w:p>
    <w:sectPr w:rsidR="009E22DE" w:rsidRPr="009E22DE" w:rsidSect="0021567C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7C" w:rsidRDefault="0009037C" w:rsidP="007F2E8C">
      <w:pPr>
        <w:spacing w:line="240" w:lineRule="auto"/>
      </w:pPr>
      <w:r>
        <w:separator/>
      </w:r>
    </w:p>
  </w:endnote>
  <w:endnote w:type="continuationSeparator" w:id="0">
    <w:p w:rsidR="0009037C" w:rsidRDefault="0009037C" w:rsidP="007F2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7C" w:rsidRDefault="0009037C" w:rsidP="00031A32">
      <w:pPr>
        <w:spacing w:line="240" w:lineRule="auto"/>
        <w:ind w:firstLine="0"/>
        <w:jc w:val="left"/>
      </w:pPr>
      <w:r>
        <w:separator/>
      </w:r>
    </w:p>
  </w:footnote>
  <w:footnote w:type="continuationSeparator" w:id="0">
    <w:p w:rsidR="0009037C" w:rsidRDefault="0009037C" w:rsidP="007F2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54858"/>
      <w:docPartObj>
        <w:docPartGallery w:val="Page Numbers (Top of Page)"/>
        <w:docPartUnique/>
      </w:docPartObj>
    </w:sdtPr>
    <w:sdtEndPr/>
    <w:sdtContent>
      <w:p w:rsidR="00F75CA4" w:rsidRDefault="0009037C" w:rsidP="007F2E8C">
        <w:pPr>
          <w:pStyle w:val="ad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7011C"/>
    <w:multiLevelType w:val="hybridMultilevel"/>
    <w:tmpl w:val="5622E1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00569A"/>
    <w:multiLevelType w:val="hybridMultilevel"/>
    <w:tmpl w:val="3FE6C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6B8"/>
    <w:rsid w:val="0002604E"/>
    <w:rsid w:val="00031A32"/>
    <w:rsid w:val="00042151"/>
    <w:rsid w:val="000618F6"/>
    <w:rsid w:val="0006648A"/>
    <w:rsid w:val="00070556"/>
    <w:rsid w:val="0009037C"/>
    <w:rsid w:val="000B44DF"/>
    <w:rsid w:val="000D3F88"/>
    <w:rsid w:val="00120075"/>
    <w:rsid w:val="00122DF6"/>
    <w:rsid w:val="00134C47"/>
    <w:rsid w:val="00146090"/>
    <w:rsid w:val="001567CB"/>
    <w:rsid w:val="00165CA8"/>
    <w:rsid w:val="00174AA6"/>
    <w:rsid w:val="00177C81"/>
    <w:rsid w:val="00184DF2"/>
    <w:rsid w:val="00195910"/>
    <w:rsid w:val="001A28AF"/>
    <w:rsid w:val="001C7C43"/>
    <w:rsid w:val="001D1B2C"/>
    <w:rsid w:val="001D321C"/>
    <w:rsid w:val="001E1C84"/>
    <w:rsid w:val="001E1E8E"/>
    <w:rsid w:val="001E5E3F"/>
    <w:rsid w:val="0020008A"/>
    <w:rsid w:val="0020506E"/>
    <w:rsid w:val="00213260"/>
    <w:rsid w:val="0021567C"/>
    <w:rsid w:val="002177A7"/>
    <w:rsid w:val="0022505D"/>
    <w:rsid w:val="002342ED"/>
    <w:rsid w:val="002349AB"/>
    <w:rsid w:val="00261E8A"/>
    <w:rsid w:val="00273319"/>
    <w:rsid w:val="002753A9"/>
    <w:rsid w:val="0028082E"/>
    <w:rsid w:val="00293423"/>
    <w:rsid w:val="002966EB"/>
    <w:rsid w:val="002A6479"/>
    <w:rsid w:val="002A7801"/>
    <w:rsid w:val="002C466C"/>
    <w:rsid w:val="002D2DF8"/>
    <w:rsid w:val="002D55A6"/>
    <w:rsid w:val="002F04EF"/>
    <w:rsid w:val="00312D44"/>
    <w:rsid w:val="003242DE"/>
    <w:rsid w:val="00324D61"/>
    <w:rsid w:val="003271FF"/>
    <w:rsid w:val="003359B4"/>
    <w:rsid w:val="00357FD1"/>
    <w:rsid w:val="0036567E"/>
    <w:rsid w:val="00377521"/>
    <w:rsid w:val="00384C07"/>
    <w:rsid w:val="00385372"/>
    <w:rsid w:val="0039407D"/>
    <w:rsid w:val="003A6222"/>
    <w:rsid w:val="003D64FB"/>
    <w:rsid w:val="003D7043"/>
    <w:rsid w:val="003D708F"/>
    <w:rsid w:val="003E4E14"/>
    <w:rsid w:val="00400A24"/>
    <w:rsid w:val="004152BC"/>
    <w:rsid w:val="00416526"/>
    <w:rsid w:val="00420A7A"/>
    <w:rsid w:val="00424BF3"/>
    <w:rsid w:val="00432296"/>
    <w:rsid w:val="00447A1B"/>
    <w:rsid w:val="00455CA6"/>
    <w:rsid w:val="00457682"/>
    <w:rsid w:val="00462164"/>
    <w:rsid w:val="00466E4A"/>
    <w:rsid w:val="00475C54"/>
    <w:rsid w:val="004976BC"/>
    <w:rsid w:val="004A5D3A"/>
    <w:rsid w:val="004C0BF8"/>
    <w:rsid w:val="004C3B88"/>
    <w:rsid w:val="004D2B18"/>
    <w:rsid w:val="004F0905"/>
    <w:rsid w:val="00501B57"/>
    <w:rsid w:val="005101AE"/>
    <w:rsid w:val="005127E3"/>
    <w:rsid w:val="0052552C"/>
    <w:rsid w:val="00562FCE"/>
    <w:rsid w:val="0056727D"/>
    <w:rsid w:val="00581C37"/>
    <w:rsid w:val="005A2EC8"/>
    <w:rsid w:val="005A6465"/>
    <w:rsid w:val="005C3EB9"/>
    <w:rsid w:val="005D73D3"/>
    <w:rsid w:val="006022F1"/>
    <w:rsid w:val="0061688D"/>
    <w:rsid w:val="00621A0A"/>
    <w:rsid w:val="006333B6"/>
    <w:rsid w:val="00655A4D"/>
    <w:rsid w:val="00676046"/>
    <w:rsid w:val="00681BAF"/>
    <w:rsid w:val="006B0F4F"/>
    <w:rsid w:val="006D0A2E"/>
    <w:rsid w:val="006E7BC8"/>
    <w:rsid w:val="006F4071"/>
    <w:rsid w:val="007009C3"/>
    <w:rsid w:val="00704C5A"/>
    <w:rsid w:val="007066F5"/>
    <w:rsid w:val="00737597"/>
    <w:rsid w:val="0075188B"/>
    <w:rsid w:val="00752634"/>
    <w:rsid w:val="0076291F"/>
    <w:rsid w:val="00783F00"/>
    <w:rsid w:val="007A0D80"/>
    <w:rsid w:val="007A2BA1"/>
    <w:rsid w:val="007A6A33"/>
    <w:rsid w:val="007A6D36"/>
    <w:rsid w:val="007B0EAC"/>
    <w:rsid w:val="007C5AAD"/>
    <w:rsid w:val="007C7CEA"/>
    <w:rsid w:val="007D5664"/>
    <w:rsid w:val="007F06D7"/>
    <w:rsid w:val="007F108E"/>
    <w:rsid w:val="007F2E8C"/>
    <w:rsid w:val="00805E51"/>
    <w:rsid w:val="00807F12"/>
    <w:rsid w:val="008144C5"/>
    <w:rsid w:val="00820ED5"/>
    <w:rsid w:val="00820F2F"/>
    <w:rsid w:val="008275EA"/>
    <w:rsid w:val="00835594"/>
    <w:rsid w:val="0083718B"/>
    <w:rsid w:val="00837412"/>
    <w:rsid w:val="00874323"/>
    <w:rsid w:val="00876E57"/>
    <w:rsid w:val="008858D2"/>
    <w:rsid w:val="008B691F"/>
    <w:rsid w:val="008D135F"/>
    <w:rsid w:val="008E1C21"/>
    <w:rsid w:val="008F0E27"/>
    <w:rsid w:val="008F2D55"/>
    <w:rsid w:val="008F515B"/>
    <w:rsid w:val="009306B8"/>
    <w:rsid w:val="00932D6A"/>
    <w:rsid w:val="0095406E"/>
    <w:rsid w:val="00961671"/>
    <w:rsid w:val="009640E5"/>
    <w:rsid w:val="00967BC8"/>
    <w:rsid w:val="009757AE"/>
    <w:rsid w:val="009A0602"/>
    <w:rsid w:val="009A62D8"/>
    <w:rsid w:val="009B604A"/>
    <w:rsid w:val="009C1D93"/>
    <w:rsid w:val="009E22DE"/>
    <w:rsid w:val="009F3810"/>
    <w:rsid w:val="00A04952"/>
    <w:rsid w:val="00A10522"/>
    <w:rsid w:val="00A1522E"/>
    <w:rsid w:val="00A333F0"/>
    <w:rsid w:val="00A4039A"/>
    <w:rsid w:val="00A52B19"/>
    <w:rsid w:val="00A645DE"/>
    <w:rsid w:val="00A81D1D"/>
    <w:rsid w:val="00A846EC"/>
    <w:rsid w:val="00AA28FB"/>
    <w:rsid w:val="00AD4AFC"/>
    <w:rsid w:val="00AE26BE"/>
    <w:rsid w:val="00AE7755"/>
    <w:rsid w:val="00AF5279"/>
    <w:rsid w:val="00B0064F"/>
    <w:rsid w:val="00B368BC"/>
    <w:rsid w:val="00B37901"/>
    <w:rsid w:val="00B41A9C"/>
    <w:rsid w:val="00B461F1"/>
    <w:rsid w:val="00B64E04"/>
    <w:rsid w:val="00B917D9"/>
    <w:rsid w:val="00BC6E14"/>
    <w:rsid w:val="00BD2FDB"/>
    <w:rsid w:val="00BF63C1"/>
    <w:rsid w:val="00BF6878"/>
    <w:rsid w:val="00C05871"/>
    <w:rsid w:val="00C24A28"/>
    <w:rsid w:val="00C25292"/>
    <w:rsid w:val="00C54AFD"/>
    <w:rsid w:val="00C61EF9"/>
    <w:rsid w:val="00C80660"/>
    <w:rsid w:val="00C95937"/>
    <w:rsid w:val="00CB7729"/>
    <w:rsid w:val="00CD110E"/>
    <w:rsid w:val="00CF162D"/>
    <w:rsid w:val="00CF39C5"/>
    <w:rsid w:val="00D309DE"/>
    <w:rsid w:val="00D40349"/>
    <w:rsid w:val="00D46265"/>
    <w:rsid w:val="00D52243"/>
    <w:rsid w:val="00D61396"/>
    <w:rsid w:val="00D7260D"/>
    <w:rsid w:val="00D75703"/>
    <w:rsid w:val="00D96BE9"/>
    <w:rsid w:val="00DA6E33"/>
    <w:rsid w:val="00DB615D"/>
    <w:rsid w:val="00DC7E3D"/>
    <w:rsid w:val="00DE0D53"/>
    <w:rsid w:val="00DF1BD0"/>
    <w:rsid w:val="00E2493E"/>
    <w:rsid w:val="00E4766F"/>
    <w:rsid w:val="00E6019E"/>
    <w:rsid w:val="00E81CEE"/>
    <w:rsid w:val="00E839F0"/>
    <w:rsid w:val="00E86D7A"/>
    <w:rsid w:val="00EB17FE"/>
    <w:rsid w:val="00EB571E"/>
    <w:rsid w:val="00EC57C1"/>
    <w:rsid w:val="00EF0BF8"/>
    <w:rsid w:val="00EF69CB"/>
    <w:rsid w:val="00EF723C"/>
    <w:rsid w:val="00F219BF"/>
    <w:rsid w:val="00F75CA4"/>
    <w:rsid w:val="00F86FC2"/>
    <w:rsid w:val="00FC37DA"/>
    <w:rsid w:val="00FD001A"/>
    <w:rsid w:val="00FF037C"/>
    <w:rsid w:val="00FF50B1"/>
    <w:rsid w:val="00FF5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7117"/>
  <w15:docId w15:val="{643CAFAE-8958-4133-8EF9-FD4D6BD3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55"/>
    <w:pPr>
      <w:spacing w:after="0" w:line="360" w:lineRule="auto"/>
      <w:ind w:firstLine="709"/>
      <w:jc w:val="both"/>
    </w:pPr>
    <w:rPr>
      <w:rFonts w:ascii="Times New Roman" w:hAnsi="Times New Roman" w:cs="Times New Roman"/>
      <w:kern w:val="28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D1D"/>
    <w:pPr>
      <w:keepNext/>
      <w:keepLines/>
      <w:spacing w:after="120" w:line="240" w:lineRule="auto"/>
      <w:ind w:firstLine="0"/>
      <w:jc w:val="center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qFormat/>
    <w:rsid w:val="00AE7755"/>
    <w:pPr>
      <w:spacing w:after="120" w:line="240" w:lineRule="auto"/>
      <w:ind w:left="3969" w:firstLine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A81D1D"/>
    <w:rPr>
      <w:rFonts w:ascii="Times New Roman" w:eastAsiaTheme="majorEastAsia" w:hAnsi="Times New Roman" w:cstheme="majorBidi"/>
      <w:bCs/>
      <w:kern w:val="28"/>
      <w:sz w:val="28"/>
      <w:szCs w:val="28"/>
      <w:lang w:eastAsia="ru-RU"/>
    </w:rPr>
  </w:style>
  <w:style w:type="paragraph" w:customStyle="1" w:styleId="a4">
    <w:name w:val="Исполнитель"/>
    <w:basedOn w:val="a"/>
    <w:qFormat/>
    <w:rsid w:val="001D1B2C"/>
    <w:pPr>
      <w:spacing w:line="240" w:lineRule="auto"/>
      <w:ind w:firstLine="0"/>
      <w:jc w:val="left"/>
    </w:pPr>
    <w:rPr>
      <w:kern w:val="20"/>
      <w:sz w:val="20"/>
    </w:rPr>
  </w:style>
  <w:style w:type="paragraph" w:customStyle="1" w:styleId="-">
    <w:name w:val="Таблица - Обычный +ПоЛевому"/>
    <w:basedOn w:val="a"/>
    <w:qFormat/>
    <w:rsid w:val="006D0A2E"/>
    <w:pPr>
      <w:spacing w:line="240" w:lineRule="auto"/>
      <w:ind w:firstLine="0"/>
      <w:jc w:val="left"/>
    </w:pPr>
    <w:rPr>
      <w:sz w:val="24"/>
      <w:szCs w:val="22"/>
    </w:rPr>
  </w:style>
  <w:style w:type="paragraph" w:customStyle="1" w:styleId="-14pt">
    <w:name w:val="Таблица - Обычный +ПоЦентру +14pt"/>
    <w:basedOn w:val="-"/>
    <w:qFormat/>
    <w:rsid w:val="006022F1"/>
    <w:pPr>
      <w:jc w:val="center"/>
    </w:pPr>
    <w:rPr>
      <w:sz w:val="28"/>
    </w:rPr>
  </w:style>
  <w:style w:type="paragraph" w:customStyle="1" w:styleId="-14pt0">
    <w:name w:val="Таблица - Обычный +ПоПравому +14pt"/>
    <w:basedOn w:val="-"/>
    <w:qFormat/>
    <w:rsid w:val="006022F1"/>
    <w:pPr>
      <w:jc w:val="right"/>
    </w:pPr>
    <w:rPr>
      <w:sz w:val="28"/>
    </w:rPr>
  </w:style>
  <w:style w:type="paragraph" w:customStyle="1" w:styleId="-0">
    <w:name w:val="Таблица - Обычный +ПоЦентру"/>
    <w:basedOn w:val="-"/>
    <w:qFormat/>
    <w:rsid w:val="006022F1"/>
    <w:pPr>
      <w:jc w:val="center"/>
    </w:pPr>
  </w:style>
  <w:style w:type="paragraph" w:customStyle="1" w:styleId="-1">
    <w:name w:val="Таблица - Обычный +ПоШирине"/>
    <w:basedOn w:val="-"/>
    <w:qFormat/>
    <w:rsid w:val="006022F1"/>
    <w:pPr>
      <w:jc w:val="both"/>
    </w:pPr>
  </w:style>
  <w:style w:type="paragraph" w:customStyle="1" w:styleId="a5">
    <w:name w:val="Обычный для КИФ и КФПП"/>
    <w:basedOn w:val="a"/>
    <w:qFormat/>
    <w:rsid w:val="00704C5A"/>
    <w:pPr>
      <w:spacing w:before="60" w:after="60" w:line="240" w:lineRule="auto"/>
      <w:ind w:firstLine="0"/>
    </w:pPr>
  </w:style>
  <w:style w:type="paragraph" w:customStyle="1" w:styleId="a6">
    <w:name w:val="Верхний колонтитул для КИФ и КФПП"/>
    <w:basedOn w:val="a5"/>
    <w:qFormat/>
    <w:rsid w:val="007A6D36"/>
    <w:pPr>
      <w:pBdr>
        <w:bottom w:val="single" w:sz="18" w:space="1" w:color="808080"/>
      </w:pBdr>
      <w:spacing w:before="0" w:after="0"/>
      <w:jc w:val="left"/>
    </w:pPr>
    <w:rPr>
      <w:rFonts w:ascii="Century Gothic" w:hAnsi="Century Gothic"/>
      <w:noProof/>
      <w:kern w:val="0"/>
      <w:sz w:val="20"/>
    </w:rPr>
  </w:style>
  <w:style w:type="paragraph" w:customStyle="1" w:styleId="a7">
    <w:name w:val="Системная ошибка"/>
    <w:basedOn w:val="a5"/>
    <w:qFormat/>
    <w:rsid w:val="00475C54"/>
    <w:pPr>
      <w:spacing w:before="0" w:after="0"/>
      <w:ind w:left="709" w:hanging="709"/>
      <w:jc w:val="left"/>
    </w:pPr>
    <w:rPr>
      <w:rFonts w:ascii="Courier New" w:eastAsiaTheme="minorHAnsi" w:hAnsi="Courier New" w:cstheme="minorBidi"/>
      <w:kern w:val="0"/>
      <w:sz w:val="20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8144C5"/>
    <w:pPr>
      <w:spacing w:line="240" w:lineRule="auto"/>
      <w:ind w:left="193" w:hanging="193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44C5"/>
    <w:rPr>
      <w:rFonts w:ascii="Times New Roman" w:hAnsi="Times New Roman" w:cs="Times New Roman"/>
      <w:kern w:val="28"/>
      <w:sz w:val="20"/>
      <w:szCs w:val="20"/>
      <w:lang w:eastAsia="ru-RU"/>
    </w:rPr>
  </w:style>
  <w:style w:type="paragraph" w:customStyle="1" w:styleId="-2">
    <w:name w:val="Таблица - Обычный +ПоПравому"/>
    <w:basedOn w:val="-"/>
    <w:qFormat/>
    <w:rsid w:val="00AF5279"/>
    <w:pPr>
      <w:jc w:val="right"/>
    </w:pPr>
  </w:style>
  <w:style w:type="paragraph" w:styleId="aa">
    <w:name w:val="footer"/>
    <w:basedOn w:val="a"/>
    <w:link w:val="ab"/>
    <w:uiPriority w:val="99"/>
    <w:unhideWhenUsed/>
    <w:qFormat/>
    <w:rsid w:val="00FD001A"/>
    <w:pPr>
      <w:tabs>
        <w:tab w:val="center" w:pos="4677"/>
        <w:tab w:val="right" w:pos="9355"/>
      </w:tabs>
      <w:spacing w:line="240" w:lineRule="auto"/>
      <w:ind w:firstLine="0"/>
    </w:pPr>
    <w:rPr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FD001A"/>
    <w:rPr>
      <w:rFonts w:ascii="Times New Roman" w:hAnsi="Times New Roman" w:cs="Times New Roman"/>
      <w:kern w:val="28"/>
      <w:sz w:val="16"/>
      <w:szCs w:val="16"/>
      <w:lang w:eastAsia="ru-RU"/>
    </w:rPr>
  </w:style>
  <w:style w:type="table" w:styleId="ac">
    <w:name w:val="Table Grid"/>
    <w:basedOn w:val="a1"/>
    <w:uiPriority w:val="59"/>
    <w:rsid w:val="0093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F2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2E8C"/>
    <w:rPr>
      <w:rFonts w:ascii="Times New Roman" w:hAnsi="Times New Roman" w:cs="Times New Roman"/>
      <w:kern w:val="28"/>
      <w:sz w:val="28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424BF3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333F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33F0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33F0"/>
    <w:rPr>
      <w:rFonts w:eastAsiaTheme="minorHAnsi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33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333F0"/>
    <w:rPr>
      <w:rFonts w:ascii="Tahoma" w:hAnsi="Tahoma" w:cs="Tahoma"/>
      <w:kern w:val="28"/>
      <w:sz w:val="16"/>
      <w:szCs w:val="16"/>
      <w:lang w:eastAsia="ru-RU"/>
    </w:rPr>
  </w:style>
  <w:style w:type="paragraph" w:styleId="af5">
    <w:name w:val="List Paragraph"/>
    <w:basedOn w:val="a"/>
    <w:uiPriority w:val="34"/>
    <w:unhideWhenUsed/>
    <w:qFormat/>
    <w:rsid w:val="00261E8A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9C1D93"/>
    <w:pPr>
      <w:spacing w:before="100" w:beforeAutospacing="1" w:after="100" w:afterAutospacing="1" w:line="240" w:lineRule="auto"/>
      <w:ind w:firstLine="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42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&#1076;&#1084;&#1080;&#1085;\Desktop\&#1054;&#1041;&#1057;&#1045;\02.01.2021%20&#1082;&#1088;&#1075;%20&#1054;&#1041;&#1057;&#1045;%20&#1085;&#1072;&#1073;&#108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&#1076;&#1084;&#1080;&#1085;\Desktop\&#1054;&#1041;&#1057;&#1045;\02.01.2021%20&#1082;&#1088;&#1075;%20&#1054;&#1041;&#1057;&#1045;%20&#1085;&#1072;&#1073;&#108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&#1076;&#1084;&#1080;&#1085;\Desktop\&#1054;&#1041;&#1057;&#1045;\02.01.2021%20&#1082;&#1088;&#1075;%20&#1054;&#1041;&#1057;&#1045;%20&#1085;&#1072;&#1073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100" dirty="0">
                <a:latin typeface="Times New Roman" pitchFamily="18" charset="0"/>
                <a:cs typeface="Times New Roman" pitchFamily="18" charset="0"/>
              </a:rPr>
              <a:t>Всего</a:t>
            </a:r>
            <a:r>
              <a:rPr lang="ru-RU" sz="1100" baseline="0" dirty="0">
                <a:latin typeface="Times New Roman" pitchFamily="18" charset="0"/>
                <a:cs typeface="Times New Roman" pitchFamily="18" charset="0"/>
              </a:rPr>
              <a:t> поступило средств в ИФ кандидатов </a:t>
            </a:r>
            <a:r>
              <a:rPr lang="ru-RU" sz="1100" baseline="0" dirty="0" smtClean="0">
                <a:latin typeface="Times New Roman" pitchFamily="18" charset="0"/>
                <a:cs typeface="Times New Roman" pitchFamily="18" charset="0"/>
              </a:rPr>
              <a:t>в Президенты </a:t>
            </a:r>
            <a:r>
              <a:rPr lang="ru-RU" sz="1100" baseline="0" dirty="0" err="1" smtClean="0">
                <a:latin typeface="Times New Roman" pitchFamily="18" charset="0"/>
                <a:cs typeface="Times New Roman" pitchFamily="18" charset="0"/>
              </a:rPr>
              <a:t>Кыргызской</a:t>
            </a:r>
            <a:r>
              <a:rPr lang="ru-RU" sz="1100" baseline="0" dirty="0" smtClean="0">
                <a:latin typeface="Times New Roman" pitchFamily="18" charset="0"/>
                <a:cs typeface="Times New Roman" pitchFamily="18" charset="0"/>
              </a:rPr>
              <a:t> Республики - </a:t>
            </a:r>
            <a:r>
              <a:rPr lang="ru-RU" sz="1100" baseline="0" dirty="0">
                <a:latin typeface="Times New Roman" pitchFamily="18" charset="0"/>
                <a:cs typeface="Times New Roman" pitchFamily="18" charset="0"/>
              </a:rPr>
              <a:t>112 </a:t>
            </a:r>
            <a:r>
              <a:rPr lang="ru-RU" sz="1100" baseline="0" dirty="0" smtClean="0">
                <a:latin typeface="Times New Roman" pitchFamily="18" charset="0"/>
                <a:cs typeface="Times New Roman" pitchFamily="18" charset="0"/>
              </a:rPr>
              <a:t>310 964 </a:t>
            </a:r>
            <a:r>
              <a:rPr lang="ru-RU" sz="1100" baseline="0" dirty="0">
                <a:latin typeface="Times New Roman" pitchFamily="18" charset="0"/>
                <a:cs typeface="Times New Roman" pitchFamily="18" charset="0"/>
              </a:rPr>
              <a:t>сом</a:t>
            </a:r>
            <a:endParaRPr lang="ru-RU" sz="1100" dirty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970062889176315"/>
          <c:y val="1.04972374486876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7331594488188982"/>
          <c:y val="0.17534718576844599"/>
          <c:w val="0.57420144356955516"/>
          <c:h val="0.76560192475940636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2567586891780148E-3"/>
                  <c:y val="-2.392189318578259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Жапаров</a:t>
                    </a:r>
                    <a:r>
                      <a:rPr lang="ru-RU" sz="1000" baseline="0"/>
                      <a:t> С.Н.</a:t>
                    </a:r>
                  </a:p>
                  <a:p>
                    <a:r>
                      <a:rPr lang="ru-RU" sz="1000"/>
                      <a:t>60 532 700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40-4EFC-8AE9-8EA0B7C2ECB1}"/>
                </c:ext>
              </c:extLst>
            </c:dLbl>
            <c:dLbl>
              <c:idx val="1"/>
              <c:layout>
                <c:manualLayout>
                  <c:x val="0.32730413212201337"/>
                  <c:y val="-6.2120202301679452E-2"/>
                </c:manualLayout>
              </c:layout>
              <c:tx>
                <c:rich>
                  <a:bodyPr/>
                  <a:lstStyle/>
                  <a:p>
                    <a:r>
                      <a:rPr lang="ru-RU" sz="1000" dirty="0"/>
                      <a:t>Исаев К. 1 </a:t>
                    </a:r>
                    <a:r>
                      <a:rPr lang="ru-RU" sz="1000" dirty="0" smtClean="0"/>
                      <a:t>412 000</a:t>
                    </a:r>
                    <a:endParaRPr lang="ru-RU" sz="1000" dirty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40-4EFC-8AE9-8EA0B7C2ECB1}"/>
                </c:ext>
              </c:extLst>
            </c:dLbl>
            <c:dLbl>
              <c:idx val="2"/>
              <c:layout>
                <c:manualLayout>
                  <c:x val="0.25192748748058458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Арстанбек М.</a:t>
                    </a:r>
                  </a:p>
                  <a:p>
                    <a:r>
                      <a:rPr lang="ru-RU" sz="1000"/>
                      <a:t>1 117 000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40-4EFC-8AE9-8EA0B7C2ECB1}"/>
                </c:ext>
              </c:extLst>
            </c:dLbl>
            <c:dLbl>
              <c:idx val="3"/>
              <c:layout>
                <c:manualLayout>
                  <c:x val="4.6915636012448761E-2"/>
                  <c:y val="8.5248113253383207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Сооронкулова</a:t>
                    </a:r>
                    <a:r>
                      <a:rPr lang="ru-RU" sz="1000" baseline="0"/>
                      <a:t> К.С.</a:t>
                    </a:r>
                  </a:p>
                  <a:p>
                    <a:r>
                      <a:rPr lang="ru-RU" sz="1000"/>
                      <a:t>1 128 650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40-4EFC-8AE9-8EA0B7C2ECB1}"/>
                </c:ext>
              </c:extLst>
            </c:dLbl>
            <c:dLbl>
              <c:idx val="4"/>
              <c:layout>
                <c:manualLayout>
                  <c:x val="-8.6441601049868699E-2"/>
                  <c:y val="-1.0730679498396062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Ташов И.А.</a:t>
                    </a:r>
                  </a:p>
                  <a:p>
                    <a:r>
                      <a:rPr lang="ru-RU" sz="1000"/>
                      <a:t>4 924 600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840-4EFC-8AE9-8EA0B7C2ECB1}"/>
                </c:ext>
              </c:extLst>
            </c:dLbl>
            <c:dLbl>
              <c:idx val="5"/>
              <c:layout>
                <c:manualLayout>
                  <c:x val="-5.7901246719160096E-2"/>
                  <c:y val="-1.3012394284047841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Сегизбаев А.К.</a:t>
                    </a:r>
                  </a:p>
                  <a:p>
                    <a:r>
                      <a:rPr lang="ru-RU" sz="1000"/>
                      <a:t>4 509 910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40-4EFC-8AE9-8EA0B7C2ECB1}"/>
                </c:ext>
              </c:extLst>
            </c:dLbl>
            <c:dLbl>
              <c:idx val="6"/>
              <c:layout>
                <c:manualLayout>
                  <c:x val="-4.4194335083114634E-2"/>
                  <c:y val="-1.133552055993004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Мадумаров А.К.</a:t>
                    </a:r>
                  </a:p>
                  <a:p>
                    <a:r>
                      <a:rPr lang="ru-RU" sz="1000"/>
                      <a:t>2 839 100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40-4EFC-8AE9-8EA0B7C2ECB1}"/>
                </c:ext>
              </c:extLst>
            </c:dLbl>
            <c:dLbl>
              <c:idx val="7"/>
              <c:layout>
                <c:manualLayout>
                  <c:x val="-9.155719597550338E-2"/>
                  <c:y val="-1.1961942257217873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Касенов А.А.</a:t>
                    </a:r>
                  </a:p>
                  <a:p>
                    <a:r>
                      <a:rPr lang="ru-RU" sz="1000"/>
                      <a:t>3 814 305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40-4EFC-8AE9-8EA0B7C2ECB1}"/>
                </c:ext>
              </c:extLst>
            </c:dLbl>
            <c:dLbl>
              <c:idx val="8"/>
              <c:layout>
                <c:manualLayout>
                  <c:x val="-8.4330599300087766E-2"/>
                  <c:y val="-2.1184310294546448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Кочкоров У.Т.</a:t>
                    </a:r>
                  </a:p>
                  <a:p>
                    <a:r>
                      <a:rPr lang="ru-RU" sz="1000"/>
                      <a:t>1 724 890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40-4EFC-8AE9-8EA0B7C2ECB1}"/>
                </c:ext>
              </c:extLst>
            </c:dLbl>
            <c:dLbl>
              <c:idx val="9"/>
              <c:layout>
                <c:manualLayout>
                  <c:x val="-8.7500000000000064E-2"/>
                  <c:y val="-3.4220764071157782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Байгуттиев Ж.С.</a:t>
                    </a:r>
                  </a:p>
                  <a:p>
                    <a:r>
                      <a:rPr lang="ru-RU" sz="1000"/>
                      <a:t>3 337 850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840-4EFC-8AE9-8EA0B7C2ECB1}"/>
                </c:ext>
              </c:extLst>
            </c:dLbl>
            <c:dLbl>
              <c:idx val="10"/>
              <c:layout>
                <c:manualLayout>
                  <c:x val="-9.7573162729658963E-2"/>
                  <c:y val="-6.0646689997083829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Абакиров</a:t>
                    </a:r>
                    <a:r>
                      <a:rPr lang="ru-RU" sz="1000" baseline="0"/>
                      <a:t> Э.К.</a:t>
                    </a:r>
                  </a:p>
                  <a:p>
                    <a:r>
                      <a:rPr lang="ru-RU" sz="1000"/>
                      <a:t>1 581 893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840-4EFC-8AE9-8EA0B7C2ECB1}"/>
                </c:ext>
              </c:extLst>
            </c:dLbl>
            <c:dLbl>
              <c:idx val="11"/>
              <c:layout>
                <c:manualLayout>
                  <c:x val="-0.10473195538057758"/>
                  <c:y val="-7.3203266258384414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Асанов К.С.</a:t>
                    </a:r>
                  </a:p>
                  <a:p>
                    <a:r>
                      <a:rPr lang="ru-RU" sz="1000"/>
                      <a:t>2 576 656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840-4EFC-8AE9-8EA0B7C2ECB1}"/>
                </c:ext>
              </c:extLst>
            </c:dLbl>
            <c:dLbl>
              <c:idx val="12"/>
              <c:layout>
                <c:manualLayout>
                  <c:x val="-9.7487204724409429E-2"/>
                  <c:y val="-0.1006659375911345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Абдылдаев А.Б.</a:t>
                    </a:r>
                  </a:p>
                  <a:p>
                    <a:r>
                      <a:rPr lang="ru-RU" sz="1000"/>
                      <a:t>2 310 000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840-4EFC-8AE9-8EA0B7C2ECB1}"/>
                </c:ext>
              </c:extLst>
            </c:dLbl>
            <c:dLbl>
              <c:idx val="13"/>
              <c:layout>
                <c:manualLayout>
                  <c:x val="-9.6722659667541552E-2"/>
                  <c:y val="-0.1270943423738699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Джеенбеков Р.Б.</a:t>
                    </a:r>
                  </a:p>
                  <a:p>
                    <a:r>
                      <a:rPr lang="ru-RU" sz="1000"/>
                      <a:t>2 959 250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840-4EFC-8AE9-8EA0B7C2ECB1}"/>
                </c:ext>
              </c:extLst>
            </c:dLbl>
            <c:dLbl>
              <c:idx val="14"/>
              <c:layout>
                <c:manualLayout>
                  <c:x val="-5.5840441819772532E-2"/>
                  <c:y val="-0.1465513269174689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Калмаматов</a:t>
                    </a:r>
                    <a:r>
                      <a:rPr lang="ru-RU" sz="1000" baseline="0"/>
                      <a:t> Б.О.</a:t>
                    </a:r>
                  </a:p>
                  <a:p>
                    <a:r>
                      <a:rPr lang="ru-RU" sz="1000"/>
                      <a:t>1 419 020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840-4EFC-8AE9-8EA0B7C2ECB1}"/>
                </c:ext>
              </c:extLst>
            </c:dLbl>
            <c:dLbl>
              <c:idx val="15"/>
              <c:layout>
                <c:manualLayout>
                  <c:x val="-0.16285036592071728"/>
                  <c:y val="-8.875133203581264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Тольбаев Б.Л.</a:t>
                    </a:r>
                  </a:p>
                  <a:p>
                    <a:r>
                      <a:rPr lang="ru-RU" sz="1000"/>
                      <a:t>14 224 572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840-4EFC-8AE9-8EA0B7C2ECB1}"/>
                </c:ext>
              </c:extLst>
            </c:dLbl>
            <c:dLbl>
              <c:idx val="16"/>
              <c:layout>
                <c:manualLayout>
                  <c:x val="0.12020581802274705"/>
                  <c:y val="4.6927675707203438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Иманалиев К.К.</a:t>
                    </a:r>
                  </a:p>
                  <a:p>
                    <a:r>
                      <a:rPr lang="ru-RU" sz="1000"/>
                      <a:t>1 898 568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840-4EFC-8AE9-8EA0B7C2EC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поступление!$B$9:$B$25</c:f>
              <c:strCache>
                <c:ptCount val="17"/>
                <c:pt idx="0">
                  <c:v>Жапаров Садыр Нургожоевич</c:v>
                </c:pt>
                <c:pt idx="1">
                  <c:v>Исаев Канатбек Кедейканович</c:v>
                </c:pt>
                <c:pt idx="2">
                  <c:v>Арстанбек Мыктыбек</c:v>
                </c:pt>
                <c:pt idx="3">
                  <c:v>Сооронкулова Клара Сыргакбековна</c:v>
                </c:pt>
                <c:pt idx="4">
                  <c:v>Ташов Имамидин Асамидинович</c:v>
                </c:pt>
                <c:pt idx="5">
                  <c:v>Сегизбаев Абдил Кенешевич</c:v>
                </c:pt>
                <c:pt idx="6">
                  <c:v>Мадумаров Адахан Кимсанбаевич</c:v>
                </c:pt>
                <c:pt idx="7">
                  <c:v>Касенов Аймен Абдыталипович</c:v>
                </c:pt>
                <c:pt idx="8">
                  <c:v>Кочкоров Улукбек Тойчубаевич</c:v>
                </c:pt>
                <c:pt idx="9">
                  <c:v>Байгуттиев Женишбек Сейтбекович</c:v>
                </c:pt>
                <c:pt idx="10">
                  <c:v>Абакиров Эльдар Курманбекович</c:v>
                </c:pt>
                <c:pt idx="11">
                  <c:v>Асанов Курсан Сатарович</c:v>
                </c:pt>
                <c:pt idx="12">
                  <c:v>Абдылдаев Арстанбек Бейшеналиевич</c:v>
                </c:pt>
                <c:pt idx="13">
                  <c:v>Джеенбеков Равшан Бабырбекович</c:v>
                </c:pt>
                <c:pt idx="14">
                  <c:v>Калмаматов Бактыбек Орозалиевич</c:v>
                </c:pt>
                <c:pt idx="15">
                  <c:v>Тольбаев Бабыржан Латиханович</c:v>
                </c:pt>
                <c:pt idx="16">
                  <c:v>Иманалиев Каныбек Капашович</c:v>
                </c:pt>
              </c:strCache>
            </c:strRef>
          </c:cat>
          <c:val>
            <c:numRef>
              <c:f>поступление!$C$9:$C$25</c:f>
              <c:numCache>
                <c:formatCode>0</c:formatCode>
                <c:ptCount val="17"/>
                <c:pt idx="0">
                  <c:v>60532700</c:v>
                </c:pt>
                <c:pt idx="1">
                  <c:v>1322000</c:v>
                </c:pt>
                <c:pt idx="2">
                  <c:v>1117000</c:v>
                </c:pt>
                <c:pt idx="3">
                  <c:v>1128650</c:v>
                </c:pt>
                <c:pt idx="4">
                  <c:v>4924600</c:v>
                </c:pt>
                <c:pt idx="5">
                  <c:v>4509910</c:v>
                </c:pt>
                <c:pt idx="6">
                  <c:v>2839100</c:v>
                </c:pt>
                <c:pt idx="7">
                  <c:v>3814305</c:v>
                </c:pt>
                <c:pt idx="8">
                  <c:v>1724890</c:v>
                </c:pt>
                <c:pt idx="9">
                  <c:v>3337850</c:v>
                </c:pt>
                <c:pt idx="10">
                  <c:v>1581893</c:v>
                </c:pt>
                <c:pt idx="11">
                  <c:v>2576656</c:v>
                </c:pt>
                <c:pt idx="12">
                  <c:v>2310000</c:v>
                </c:pt>
                <c:pt idx="13">
                  <c:v>2959250</c:v>
                </c:pt>
                <c:pt idx="14">
                  <c:v>1419020</c:v>
                </c:pt>
                <c:pt idx="15">
                  <c:v>14224572</c:v>
                </c:pt>
                <c:pt idx="16">
                  <c:v>1898568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840-4EFC-8AE9-8EA0B7C2ECB1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  <c:firstSliceAng val="0"/>
      </c:pieChart>
    </c:plotArea>
    <c:plotVisOnly val="1"/>
    <c:dispBlanksAs val="zero"/>
    <c:showDLblsOverMax val="1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>
                <a:latin typeface="Times New Roman" pitchFamily="18" charset="0"/>
                <a:cs typeface="Times New Roman" pitchFamily="18" charset="0"/>
              </a:rPr>
              <a:t>Всего израсходовано средств из ИФ кандидатов в Президенты </a:t>
            </a:r>
            <a:endParaRPr lang="ru-RU" sz="1200" dirty="0" smtClean="0">
              <a:latin typeface="Times New Roman" pitchFamily="18" charset="0"/>
              <a:cs typeface="Times New Roman" pitchFamily="18" charset="0"/>
            </a:endParaRPr>
          </a:p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- </a:t>
            </a:r>
            <a:r>
              <a:rPr lang="ru-RU" sz="1200" dirty="0">
                <a:latin typeface="Times New Roman" pitchFamily="18" charset="0"/>
                <a:cs typeface="Times New Roman" pitchFamily="18" charset="0"/>
              </a:rPr>
              <a:t>103 </a:t>
            </a:r>
            <a:r>
              <a:rPr lang="ru-RU" sz="1200" dirty="0" smtClean="0">
                <a:latin typeface="Times New Roman" pitchFamily="18" charset="0"/>
                <a:cs typeface="Times New Roman" pitchFamily="18" charset="0"/>
              </a:rPr>
              <a:t>297 087 </a:t>
            </a:r>
            <a:r>
              <a:rPr lang="ru-RU" sz="1200" dirty="0">
                <a:latin typeface="Times New Roman" pitchFamily="18" charset="0"/>
                <a:cs typeface="Times New Roman" pitchFamily="18" charset="0"/>
              </a:rPr>
              <a:t>сом</a:t>
            </a:r>
          </a:p>
        </c:rich>
      </c:tx>
      <c:layout>
        <c:manualLayout>
          <c:xMode val="edge"/>
          <c:yMode val="edge"/>
          <c:x val="0.11615431237363749"/>
          <c:y val="8.0245906313536359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5799145585758226"/>
          <c:y val="0.14313816149362291"/>
          <c:w val="0.67251649796752644"/>
          <c:h val="0.77139963235369835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8.1722429710296245E-3"/>
                  <c:y val="-0.24654689331514806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Жапаров С.Н. </a:t>
                    </a:r>
                  </a:p>
                  <a:p>
                    <a:r>
                      <a:rPr lang="ru-RU" dirty="0"/>
                      <a:t>56 014 126</a:t>
                    </a:r>
                  </a:p>
                </c:rich>
              </c:tx>
              <c:dLblPos val="bestFit"/>
              <c:showLegendKey val="1"/>
              <c:showVal val="1"/>
              <c:showCatName val="0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CE-454B-857B-0F17E0147AE8}"/>
                </c:ext>
              </c:extLst>
            </c:dLbl>
            <c:dLbl>
              <c:idx val="1"/>
              <c:layout>
                <c:manualLayout>
                  <c:x val="0.15119172415370868"/>
                  <c:y val="9.284540871240015E-3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Исаев К.К.</a:t>
                    </a:r>
                  </a:p>
                  <a:p>
                    <a:r>
                      <a:rPr lang="ru-RU" dirty="0"/>
                      <a:t>1 </a:t>
                    </a:r>
                    <a:r>
                      <a:rPr lang="ru-RU" dirty="0" smtClean="0"/>
                      <a:t>348</a:t>
                    </a:r>
                    <a:r>
                      <a:rPr lang="ru-RU" baseline="0" dirty="0" smtClean="0"/>
                      <a:t> 62</a:t>
                    </a:r>
                    <a:r>
                      <a:rPr lang="ru-RU" dirty="0" smtClean="0"/>
                      <a:t>0</a:t>
                    </a:r>
                    <a:endParaRPr lang="ru-RU" dirty="0"/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CE-454B-857B-0F17E0147AE8}"/>
                </c:ext>
              </c:extLst>
            </c:dLbl>
            <c:dLbl>
              <c:idx val="2"/>
              <c:layout>
                <c:manualLayout>
                  <c:x val="-4.0238614460833814E-2"/>
                  <c:y val="1.17519793977053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Арстанбек М.</a:t>
                    </a:r>
                  </a:p>
                  <a:p>
                    <a:r>
                      <a:rPr lang="ru-RU"/>
                      <a:t>1 115 580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CE-454B-857B-0F17E0147AE8}"/>
                </c:ext>
              </c:extLst>
            </c:dLbl>
            <c:dLbl>
              <c:idx val="3"/>
              <c:layout>
                <c:manualLayout>
                  <c:x val="-0.11692946194225724"/>
                  <c:y val="-4.377734033245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Сооронкулова К.С.</a:t>
                    </a:r>
                  </a:p>
                  <a:p>
                    <a:r>
                      <a:rPr lang="ru-RU"/>
                      <a:t>1 049 940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CE-454B-857B-0F17E0147AE8}"/>
                </c:ext>
              </c:extLst>
            </c:dLbl>
            <c:dLbl>
              <c:idx val="4"/>
              <c:layout>
                <c:manualLayout>
                  <c:x val="-0.14763757655293094"/>
                  <c:y val="-7.97642169728784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Ташов И.А.</a:t>
                    </a:r>
                  </a:p>
                  <a:p>
                    <a:r>
                      <a:rPr lang="ru-RU"/>
                      <a:t>4 924 600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CE-454B-857B-0F17E0147AE8}"/>
                </c:ext>
              </c:extLst>
            </c:dLbl>
            <c:dLbl>
              <c:idx val="5"/>
              <c:layout>
                <c:manualLayout>
                  <c:x val="-0.11746456692913392"/>
                  <c:y val="-5.75880723242927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Сегизбаев А.К. </a:t>
                    </a:r>
                  </a:p>
                  <a:p>
                    <a:r>
                      <a:rPr lang="ru-RU"/>
                      <a:t>4 434 224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CE-454B-857B-0F17E0147AE8}"/>
                </c:ext>
              </c:extLst>
            </c:dLbl>
            <c:dLbl>
              <c:idx val="6"/>
              <c:layout>
                <c:manualLayout>
                  <c:x val="-0.11909525371828536"/>
                  <c:y val="-3.55440361621464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Мадумаров А.К.</a:t>
                    </a:r>
                  </a:p>
                  <a:p>
                    <a:r>
                      <a:rPr lang="ru-RU"/>
                      <a:t>2 837 676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CE-454B-857B-0F17E0147AE8}"/>
                </c:ext>
              </c:extLst>
            </c:dLbl>
            <c:dLbl>
              <c:idx val="7"/>
              <c:layout>
                <c:manualLayout>
                  <c:x val="-0.1236150481189852"/>
                  <c:y val="-1.7696850393700787E-2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Касенов А.А.</a:t>
                    </a:r>
                  </a:p>
                  <a:p>
                    <a:r>
                      <a:rPr lang="ru-RU" dirty="0"/>
                      <a:t>3 698 799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CE-454B-857B-0F17E0147AE8}"/>
                </c:ext>
              </c:extLst>
            </c:dLbl>
            <c:dLbl>
              <c:idx val="8"/>
              <c:layout>
                <c:manualLayout>
                  <c:x val="-0.10917607174103254"/>
                  <c:y val="-2.35726159230096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Кочкоров У.Т</a:t>
                    </a:r>
                  </a:p>
                  <a:p>
                    <a:r>
                      <a:rPr lang="ru-RU"/>
                      <a:t>1 634 383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CE-454B-857B-0F17E0147AE8}"/>
                </c:ext>
              </c:extLst>
            </c:dLbl>
            <c:dLbl>
              <c:idx val="9"/>
              <c:layout>
                <c:manualLayout>
                  <c:x val="-8.0301181102362187E-2"/>
                  <c:y val="-2.88501020705745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Байгуттиев Ж.С.</a:t>
                    </a:r>
                  </a:p>
                  <a:p>
                    <a:r>
                      <a:rPr lang="ru-RU"/>
                      <a:t>2 826 446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CE-454B-857B-0F17E0147AE8}"/>
                </c:ext>
              </c:extLst>
            </c:dLbl>
            <c:dLbl>
              <c:idx val="10"/>
              <c:layout>
                <c:manualLayout>
                  <c:x val="-5.4962270341207438E-2"/>
                  <c:y val="-2.22720909886264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Абакиров Э.К.</a:t>
                    </a:r>
                  </a:p>
                  <a:p>
                    <a:r>
                      <a:rPr lang="ru-RU"/>
                      <a:t>1 563 636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CE-454B-857B-0F17E0147AE8}"/>
                </c:ext>
              </c:extLst>
            </c:dLbl>
            <c:dLbl>
              <c:idx val="11"/>
              <c:layout>
                <c:manualLayout>
                  <c:x val="-0.15261651492484266"/>
                  <c:y val="-6.4747547812749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Асанов</a:t>
                    </a:r>
                    <a:r>
                      <a:rPr lang="ru-RU" baseline="0"/>
                      <a:t> К.С.</a:t>
                    </a:r>
                  </a:p>
                  <a:p>
                    <a:r>
                      <a:rPr lang="ru-RU"/>
                      <a:t>2 477 294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CE-454B-857B-0F17E0147AE8}"/>
                </c:ext>
              </c:extLst>
            </c:dLbl>
            <c:dLbl>
              <c:idx val="12"/>
              <c:layout>
                <c:manualLayout>
                  <c:x val="-9.5367563429571298E-2"/>
                  <c:y val="-7.37682997958588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Абдылдаев А.Б.</a:t>
                    </a:r>
                  </a:p>
                  <a:p>
                    <a:r>
                      <a:rPr lang="ru-RU"/>
                      <a:t>2 287 304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CE-454B-857B-0F17E0147AE8}"/>
                </c:ext>
              </c:extLst>
            </c:dLbl>
            <c:dLbl>
              <c:idx val="13"/>
              <c:layout>
                <c:manualLayout>
                  <c:x val="-6.312970253718285E-2"/>
                  <c:y val="-8.682312627588224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Джеенбеков Р.Б.</a:t>
                    </a:r>
                  </a:p>
                  <a:p>
                    <a:r>
                      <a:rPr lang="ru-RU"/>
                      <a:t>2 939 000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CE-454B-857B-0F17E0147AE8}"/>
                </c:ext>
              </c:extLst>
            </c:dLbl>
            <c:dLbl>
              <c:idx val="14"/>
              <c:layout>
                <c:manualLayout>
                  <c:x val="-4.5149278215223096E-3"/>
                  <c:y val="-0.1104749198016914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Калмаматов Б.О.</a:t>
                    </a:r>
                  </a:p>
                  <a:p>
                    <a:r>
                      <a:rPr lang="ru-RU"/>
                      <a:t>1 375 096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7CE-454B-857B-0F17E0147AE8}"/>
                </c:ext>
              </c:extLst>
            </c:dLbl>
            <c:dLbl>
              <c:idx val="15"/>
              <c:layout>
                <c:manualLayout>
                  <c:x val="7.1500344391162915E-2"/>
                  <c:y val="6.456518613092553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Тольбаев Б.Л.</a:t>
                    </a:r>
                  </a:p>
                  <a:p>
                    <a:r>
                      <a:rPr lang="ru-RU"/>
                      <a:t>10 872 523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7CE-454B-857B-0F17E0147AE8}"/>
                </c:ext>
              </c:extLst>
            </c:dLbl>
            <c:dLbl>
              <c:idx val="16"/>
              <c:layout>
                <c:manualLayout>
                  <c:x val="0.12334223296525221"/>
                  <c:y val="2.84132114459096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Иманалиев К.К</a:t>
                    </a:r>
                  </a:p>
                  <a:p>
                    <a:r>
                      <a:rPr lang="ru-RU"/>
                      <a:t>1 897 840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7CE-454B-857B-0F17E0147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'расх на агит'!$B$9:$B$25</c:f>
              <c:strCache>
                <c:ptCount val="17"/>
                <c:pt idx="0">
                  <c:v>Жапаров Садыр Нургожоевич</c:v>
                </c:pt>
                <c:pt idx="1">
                  <c:v>Исаев Канатбек Кедейканович</c:v>
                </c:pt>
                <c:pt idx="2">
                  <c:v>Арстанбек Мыктыбек</c:v>
                </c:pt>
                <c:pt idx="3">
                  <c:v>Сооронкулова Клара Сыргакбековна</c:v>
                </c:pt>
                <c:pt idx="4">
                  <c:v>Ташов Имамидин Асамидинович</c:v>
                </c:pt>
                <c:pt idx="5">
                  <c:v>Сегизбаев Абдил Кенешевич</c:v>
                </c:pt>
                <c:pt idx="6">
                  <c:v>Мадумаров Адахан Кимсанбаевич</c:v>
                </c:pt>
                <c:pt idx="7">
                  <c:v>Касенов Аймен Абдыталипович</c:v>
                </c:pt>
                <c:pt idx="8">
                  <c:v>Кочкоров Улукбек Тойчубаевич</c:v>
                </c:pt>
                <c:pt idx="9">
                  <c:v>Байгуттиев Женишбек Сейтбекович</c:v>
                </c:pt>
                <c:pt idx="10">
                  <c:v>Абакиров Эльдар Курманбекович</c:v>
                </c:pt>
                <c:pt idx="11">
                  <c:v>Асанов Курсан Сатарович</c:v>
                </c:pt>
                <c:pt idx="12">
                  <c:v>Абдылдаев Арстанбек Бейшеналиевич</c:v>
                </c:pt>
                <c:pt idx="13">
                  <c:v>Джеенбеков Равшан Бабырбекович</c:v>
                </c:pt>
                <c:pt idx="14">
                  <c:v>Калмаматов Бактыбек Орозалиевич</c:v>
                </c:pt>
                <c:pt idx="15">
                  <c:v>Тольбаев Бабыржан Латиханович</c:v>
                </c:pt>
                <c:pt idx="16">
                  <c:v>Иманалиев Каныбек Капашович</c:v>
                </c:pt>
              </c:strCache>
            </c:strRef>
          </c:cat>
          <c:val>
            <c:numRef>
              <c:f>'расх на агит'!$C$9:$C$25</c:f>
              <c:numCache>
                <c:formatCode>0</c:formatCode>
                <c:ptCount val="17"/>
                <c:pt idx="0">
                  <c:v>56014126.090000011</c:v>
                </c:pt>
                <c:pt idx="1">
                  <c:v>1308350</c:v>
                </c:pt>
                <c:pt idx="2">
                  <c:v>1115580</c:v>
                </c:pt>
                <c:pt idx="3">
                  <c:v>1049940</c:v>
                </c:pt>
                <c:pt idx="4" formatCode="#,##0">
                  <c:v>4924600</c:v>
                </c:pt>
                <c:pt idx="5">
                  <c:v>4434223.57</c:v>
                </c:pt>
                <c:pt idx="6">
                  <c:v>2837676</c:v>
                </c:pt>
                <c:pt idx="7">
                  <c:v>3698798.98</c:v>
                </c:pt>
                <c:pt idx="8">
                  <c:v>1634383</c:v>
                </c:pt>
                <c:pt idx="9">
                  <c:v>2826446.02</c:v>
                </c:pt>
                <c:pt idx="10">
                  <c:v>1563636</c:v>
                </c:pt>
                <c:pt idx="11">
                  <c:v>2477294</c:v>
                </c:pt>
                <c:pt idx="12">
                  <c:v>2287303.75</c:v>
                </c:pt>
                <c:pt idx="13">
                  <c:v>2939000</c:v>
                </c:pt>
                <c:pt idx="14">
                  <c:v>1375096.36</c:v>
                </c:pt>
                <c:pt idx="15">
                  <c:v>10872523.210000001</c:v>
                </c:pt>
                <c:pt idx="16">
                  <c:v>1897840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7CE-454B-857B-0F17E0147AE8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  <c:firstSliceAng val="0"/>
      </c:pieChart>
    </c:plotArea>
    <c:plotVisOnly val="1"/>
    <c:dispBlanksAs val="zero"/>
    <c:showDLblsOverMax val="1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ru-RU" sz="1200" b="1" i="0" baseline="0" dirty="0">
                <a:latin typeface="Times New Roman" pitchFamily="18" charset="0"/>
                <a:cs typeface="Times New Roman" pitchFamily="18" charset="0"/>
              </a:rPr>
              <a:t>Всего израсходовано средств в разрезе групп расходов </a:t>
            </a:r>
          </a:p>
          <a:p>
            <a:pPr>
              <a:defRPr sz="1800"/>
            </a:pPr>
            <a:r>
              <a:rPr lang="ru-RU" sz="1200" b="1" i="0" baseline="0" dirty="0">
                <a:latin typeface="Times New Roman" pitchFamily="18" charset="0"/>
                <a:cs typeface="Times New Roman" pitchFamily="18" charset="0"/>
              </a:rPr>
              <a:t>– 103 </a:t>
            </a:r>
            <a:r>
              <a:rPr lang="ru-RU" sz="1200" b="1" i="0" baseline="0" dirty="0" smtClean="0">
                <a:latin typeface="Times New Roman" pitchFamily="18" charset="0"/>
                <a:cs typeface="Times New Roman" pitchFamily="18" charset="0"/>
              </a:rPr>
              <a:t>297 087 сом</a:t>
            </a:r>
            <a:endParaRPr lang="ru-RU" sz="1200" b="1" i="0" baseline="0" dirty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4250023899030887"/>
          <c:y val="0"/>
        </c:manualLayout>
      </c:layout>
      <c:overlay val="1"/>
    </c:title>
    <c:autoTitleDeleted val="0"/>
    <c:view3D>
      <c:rotX val="3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462545287712429"/>
          <c:y val="0.27657098937213515"/>
          <c:w val="0.66540865937369242"/>
          <c:h val="0.60307344850956335"/>
        </c:manualLayout>
      </c:layout>
      <c:pie3DChart>
        <c:varyColors val="1"/>
        <c:ser>
          <c:idx val="0"/>
          <c:order val="0"/>
          <c:tx>
            <c:strRef>
              <c:f>'расходы в разрезе'!$C$1</c:f>
              <c:strCache>
                <c:ptCount val="1"/>
                <c:pt idx="0">
                  <c:v>Всего по кандидатам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3.0516185476816469E-3"/>
                  <c:y val="-0.1502617381160692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Оплата избирательного залога
17 000 000 (16% 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5D-4A6B-869A-1E7BE1E0C22E}"/>
                </c:ext>
              </c:extLst>
            </c:dLbl>
            <c:dLbl>
              <c:idx val="1"/>
              <c:layout>
                <c:manualLayout>
                  <c:x val="-3.7415573053368255E-2"/>
                  <c:y val="-0.1796108194808982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На предвыборную агит. ч/з организации телерадиовещания
13 355 711 (13%)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5D-4A6B-869A-1E7BE1E0C22E}"/>
                </c:ext>
              </c:extLst>
            </c:dLbl>
            <c:dLbl>
              <c:idx val="2"/>
              <c:layout>
                <c:manualLayout>
                  <c:x val="-2.9454833770778652E-2"/>
                  <c:y val="7.0735783027121815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Агит. ч/з редакции периодич. печатных изданий, интернет-изданий
16</a:t>
                    </a:r>
                    <a:r>
                      <a:rPr lang="ru-RU" sz="900" baseline="0"/>
                      <a:t> 227 889 (</a:t>
                    </a:r>
                    <a:r>
                      <a:rPr lang="ru-RU" sz="900"/>
                      <a:t>16%)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5D-4A6B-869A-1E7BE1E0C22E}"/>
                </c:ext>
              </c:extLst>
            </c:dLbl>
            <c:dLbl>
              <c:idx val="3"/>
              <c:layout>
                <c:manualLayout>
                  <c:x val="0.19548425196850389"/>
                  <c:y val="6.0287255759696713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Выпуск и распространение печатных, аудиовизуальных и иных агит. мат., всего, из них
29 009 216 (28%)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5D-4A6B-869A-1E7BE1E0C22E}"/>
                </c:ext>
              </c:extLst>
            </c:dLbl>
            <c:dLbl>
              <c:idx val="4"/>
              <c:layout>
                <c:manualLayout>
                  <c:x val="5.1606955380577357E-2"/>
                  <c:y val="0.26578594342373829"/>
                </c:manualLayout>
              </c:layout>
              <c:tx>
                <c:rich>
                  <a:bodyPr/>
                  <a:lstStyle/>
                  <a:p>
                    <a:r>
                      <a:rPr lang="ru-RU" sz="900" dirty="0" err="1"/>
                      <a:t>Агит</a:t>
                    </a:r>
                    <a:r>
                      <a:rPr lang="ru-RU" sz="900" dirty="0"/>
                      <a:t>. мат. для избирателей с ОВЗ  
212 550 (0,2%)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5D-4A6B-869A-1E7BE1E0C22E}"/>
                </c:ext>
              </c:extLst>
            </c:dLbl>
            <c:dLbl>
              <c:idx val="5"/>
              <c:layout>
                <c:manualLayout>
                  <c:x val="-2.6850940507436631E-2"/>
                  <c:y val="0.1228696412948381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Публик. объяв. и выст. канд. в СМИ
357 610 (0,3%)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5D-4A6B-869A-1E7BE1E0C22E}"/>
                </c:ext>
              </c:extLst>
            </c:dLbl>
            <c:dLbl>
              <c:idx val="6"/>
              <c:layout>
                <c:manualLayout>
                  <c:x val="-6.9454724409448984E-2"/>
                  <c:y val="-2.3232720909886271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Проведение предвыборных собраний, встреч с избирателями
933 420 (1%)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5D-4A6B-869A-1E7BE1E0C22E}"/>
                </c:ext>
              </c:extLst>
            </c:dLbl>
            <c:dLbl>
              <c:idx val="7"/>
              <c:layout>
                <c:manualLayout>
                  <c:x val="-6.3411198600174967E-2"/>
                  <c:y val="-3.9772236803732867E-2"/>
                </c:manualLayout>
              </c:layout>
              <c:tx>
                <c:rich>
                  <a:bodyPr/>
                  <a:lstStyle/>
                  <a:p>
                    <a:r>
                      <a:rPr lang="ru-RU" sz="900" dirty="0"/>
                      <a:t>Услуги </a:t>
                    </a:r>
                    <a:r>
                      <a:rPr lang="ru-RU" sz="900" dirty="0" err="1"/>
                      <a:t>информ</a:t>
                    </a:r>
                    <a:r>
                      <a:rPr lang="ru-RU" sz="900" dirty="0"/>
                      <a:t>. и </a:t>
                    </a:r>
                    <a:r>
                      <a:rPr lang="ru-RU" sz="900" dirty="0" err="1"/>
                      <a:t>консульт</a:t>
                    </a:r>
                    <a:r>
                      <a:rPr lang="ru-RU" sz="900" dirty="0"/>
                      <a:t>. характера
3</a:t>
                    </a:r>
                    <a:r>
                      <a:rPr lang="ru-RU" sz="900" baseline="0" dirty="0"/>
                      <a:t> 509 625 (</a:t>
                    </a:r>
                    <a:r>
                      <a:rPr lang="ru-RU" sz="900" dirty="0" smtClean="0"/>
                      <a:t>3,3%)</a:t>
                    </a:r>
                    <a:endParaRPr lang="ru-RU" sz="900" dirty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5D-4A6B-869A-1E7BE1E0C22E}"/>
                </c:ext>
              </c:extLst>
            </c:dLbl>
            <c:dLbl>
              <c:idx val="8"/>
              <c:layout>
                <c:manualLayout>
                  <c:x val="2.1863276562615896E-2"/>
                  <c:y val="-4.8712234754686437E-3"/>
                </c:manualLayout>
              </c:layout>
              <c:tx>
                <c:rich>
                  <a:bodyPr/>
                  <a:lstStyle/>
                  <a:p>
                    <a:r>
                      <a:rPr lang="ru-RU" sz="900" dirty="0"/>
                      <a:t>Аренда помещений, </a:t>
                    </a:r>
                    <a:r>
                      <a:rPr lang="ru-RU" sz="900" dirty="0" err="1"/>
                      <a:t>оборуд</a:t>
                    </a:r>
                    <a:r>
                      <a:rPr lang="ru-RU" sz="900" dirty="0"/>
                      <a:t>. </a:t>
                    </a:r>
                  </a:p>
                  <a:p>
                    <a:r>
                      <a:rPr lang="ru-RU" sz="900" dirty="0"/>
                      <a:t>15</a:t>
                    </a:r>
                    <a:r>
                      <a:rPr lang="ru-RU" sz="900" baseline="0" dirty="0"/>
                      <a:t> 192 973 (</a:t>
                    </a:r>
                    <a:r>
                      <a:rPr lang="ru-RU" sz="900" dirty="0"/>
                      <a:t>15%)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55D-4A6B-869A-1E7BE1E0C22E}"/>
                </c:ext>
              </c:extLst>
            </c:dLbl>
            <c:dLbl>
              <c:idx val="9"/>
              <c:layout>
                <c:manualLayout>
                  <c:x val="-0.30003302712160984"/>
                  <c:y val="-1.8897637795275601E-2"/>
                </c:manualLayout>
              </c:layout>
              <c:tx>
                <c:rich>
                  <a:bodyPr/>
                  <a:lstStyle/>
                  <a:p>
                    <a:r>
                      <a:rPr lang="ru-RU" sz="900" dirty="0"/>
                      <a:t>Транспортные и команд. расходы
1 679 676 (</a:t>
                    </a:r>
                    <a:r>
                      <a:rPr lang="ru-RU" sz="900" dirty="0" smtClean="0"/>
                      <a:t>1,5%)</a:t>
                    </a:r>
                    <a:endParaRPr lang="ru-RU" sz="900" dirty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5D-4A6B-869A-1E7BE1E0C22E}"/>
                </c:ext>
              </c:extLst>
            </c:dLbl>
            <c:dLbl>
              <c:idx val="10"/>
              <c:layout>
                <c:manualLayout>
                  <c:x val="-0.13727219321202161"/>
                  <c:y val="-4.2856993245907672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Услуги связи
104 960</a:t>
                    </a:r>
                    <a:r>
                      <a:rPr lang="ru-RU" sz="900" baseline="0"/>
                      <a:t> </a:t>
                    </a:r>
                    <a:r>
                      <a:rPr lang="ru-RU" sz="900"/>
                      <a:t>(0,1%)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55D-4A6B-869A-1E7BE1E0C22E}"/>
                </c:ext>
              </c:extLst>
            </c:dLbl>
            <c:dLbl>
              <c:idx val="11"/>
              <c:layout>
                <c:manualLayout>
                  <c:x val="-0.24770659613537568"/>
                  <c:y val="-0.1733148566733682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Приобретение канц. товаров, оборудования
330 847 (0,3%)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5D-4A6B-869A-1E7BE1E0C22E}"/>
                </c:ext>
              </c:extLst>
            </c:dLbl>
            <c:dLbl>
              <c:idx val="12"/>
              <c:layout>
                <c:manualLayout>
                  <c:x val="-1.4116797900262466E-2"/>
                  <c:y val="-0.127625546806649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Налоговые отч. и соц. обязательства
1 522</a:t>
                    </a:r>
                    <a:r>
                      <a:rPr lang="ru-RU" sz="900" baseline="0"/>
                      <a:t> 108 (1,5</a:t>
                    </a:r>
                    <a:r>
                      <a:rPr lang="ru-RU" sz="900"/>
                      <a:t>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55D-4A6B-869A-1E7BE1E0C22E}"/>
                </c:ext>
              </c:extLst>
            </c:dLbl>
            <c:dLbl>
              <c:idx val="13"/>
              <c:layout>
                <c:manualLayout>
                  <c:x val="0.1219238845144357"/>
                  <c:y val="-0.14470268299795871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Прочие расходы
3 974 743 (3,8%)</a:t>
                    </a:r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55D-4A6B-869A-1E7BE1E0C2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1"/>
            <c:showPercent val="1"/>
            <c:showBubbleSize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'расходы в разрезе'!$B$2:$B$15</c:f>
              <c:strCache>
                <c:ptCount val="14"/>
                <c:pt idx="0">
                  <c:v>Оплата избирательного залога</c:v>
                </c:pt>
                <c:pt idx="1">
                  <c:v>На предвыборную агит. ч/з организации телерадиовещания</c:v>
                </c:pt>
                <c:pt idx="2">
                  <c:v>На предвыборную агит. ч/з редакции периодич. печатных изданий, интернет-изданий</c:v>
                </c:pt>
                <c:pt idx="3">
                  <c:v>Выпуск и распространение печатных, аудиовизуальных и иных агит. мат., всего, из них</c:v>
                </c:pt>
                <c:pt idx="4">
                  <c:v>Выпуск агит. мат. для избирателей с ОВЗ  (в количестве не менее 1% от общего кол-ва тиража агит. мат.)</c:v>
                </c:pt>
                <c:pt idx="5">
                  <c:v>Публикация объяв. и выст. кандидата в СМИ</c:v>
                </c:pt>
                <c:pt idx="6">
                  <c:v>Проведение предвыборных собраний, встреч с избирателями</c:v>
                </c:pt>
                <c:pt idx="7">
                  <c:v>Услуги информ. и консультативного характера</c:v>
                </c:pt>
                <c:pt idx="8">
                  <c:v>Аренда помещений, оборудования</c:v>
                </c:pt>
                <c:pt idx="9">
                  <c:v>Покрытие транспортных и команд. расходов</c:v>
                </c:pt>
                <c:pt idx="10">
                  <c:v>Услуги связи</c:v>
                </c:pt>
                <c:pt idx="11">
                  <c:v>Приобретение канцелярских товаров, оборудования</c:v>
                </c:pt>
                <c:pt idx="12">
                  <c:v>Налоговые отчисления и социальные обязательства</c:v>
                </c:pt>
                <c:pt idx="13">
                  <c:v>Другие не запрещенные законодательством расходы</c:v>
                </c:pt>
              </c:strCache>
            </c:strRef>
          </c:cat>
          <c:val>
            <c:numRef>
              <c:f>'расходы в разрезе'!$C$2:$C$15</c:f>
              <c:numCache>
                <c:formatCode>0</c:formatCode>
                <c:ptCount val="14"/>
                <c:pt idx="0">
                  <c:v>17000000</c:v>
                </c:pt>
                <c:pt idx="1">
                  <c:v>13355711.33</c:v>
                </c:pt>
                <c:pt idx="2">
                  <c:v>16227888.83</c:v>
                </c:pt>
                <c:pt idx="3">
                  <c:v>29009216.150000021</c:v>
                </c:pt>
                <c:pt idx="4">
                  <c:v>212550</c:v>
                </c:pt>
                <c:pt idx="5">
                  <c:v>357610</c:v>
                </c:pt>
                <c:pt idx="6">
                  <c:v>933420</c:v>
                </c:pt>
                <c:pt idx="7">
                  <c:v>3509625</c:v>
                </c:pt>
                <c:pt idx="8">
                  <c:v>15192973.4</c:v>
                </c:pt>
                <c:pt idx="9">
                  <c:v>1679676</c:v>
                </c:pt>
                <c:pt idx="10">
                  <c:v>104960</c:v>
                </c:pt>
                <c:pt idx="11">
                  <c:v>330847</c:v>
                </c:pt>
                <c:pt idx="12">
                  <c:v>1522108.1100000003</c:v>
                </c:pt>
                <c:pt idx="13">
                  <c:v>3974743.1599999997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55D-4A6B-869A-1E7BE1E0C22E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  <c:showLeaderLines val="1"/>
        </c:dLbls>
      </c:pie3DChart>
    </c:plotArea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C9C9D-0F3B-4EFF-9406-D94C9F18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 Kochetkov</dc:creator>
  <cp:lastModifiedBy>Пользователь Windows</cp:lastModifiedBy>
  <cp:revision>30</cp:revision>
  <cp:lastPrinted>2020-09-24T07:37:00Z</cp:lastPrinted>
  <dcterms:created xsi:type="dcterms:W3CDTF">2020-06-11T12:59:00Z</dcterms:created>
  <dcterms:modified xsi:type="dcterms:W3CDTF">2021-01-09T06:40:00Z</dcterms:modified>
</cp:coreProperties>
</file>