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98" w:rsidRDefault="00BA6381" w:rsidP="003657B1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BA6381" w:rsidRDefault="003657B1" w:rsidP="003657B1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A6381">
        <w:rPr>
          <w:rFonts w:ascii="Times New Roman" w:hAnsi="Times New Roman"/>
          <w:sz w:val="24"/>
          <w:szCs w:val="24"/>
        </w:rPr>
        <w:t xml:space="preserve">остановлением Центральной </w:t>
      </w:r>
    </w:p>
    <w:p w:rsidR="00BA6381" w:rsidRDefault="00BA6381" w:rsidP="003657B1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по выборам и проведению</w:t>
      </w:r>
    </w:p>
    <w:p w:rsidR="00BA6381" w:rsidRDefault="00BA6381" w:rsidP="003657B1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референдумов Кыргызской Республики</w:t>
      </w:r>
    </w:p>
    <w:p w:rsidR="00BA6381" w:rsidRPr="00FC3DD4" w:rsidRDefault="00BA6381" w:rsidP="003657B1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6 декабря 2019 года № 176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9C1E3A" w:rsidRPr="00FC3DD4" w:rsidTr="00375B7E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3A" w:rsidRPr="00FC3DD4" w:rsidRDefault="009C1E3A" w:rsidP="00FC3DD4">
            <w:pPr>
              <w:spacing w:after="60" w:line="240" w:lineRule="auto"/>
              <w:ind w:left="46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C1E3A" w:rsidRPr="00FC3DD4" w:rsidRDefault="009C1E3A" w:rsidP="00FC3DD4">
      <w:pPr>
        <w:spacing w:before="400" w:after="40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ПОЛОЖЕНИЕ </w:t>
      </w:r>
      <w:r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о порядке формирования, расформирования избирательных комиссий и </w:t>
      </w:r>
      <w:r w:rsidR="006C4260"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формирования, ведения</w:t>
      </w:r>
      <w:r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резерва </w:t>
      </w:r>
      <w:r w:rsidR="00742B8C"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избирательных комиссий</w:t>
      </w:r>
    </w:p>
    <w:p w:rsidR="009C1E3A" w:rsidRPr="00FC3DD4" w:rsidRDefault="009C1E3A" w:rsidP="00FC3DD4">
      <w:pPr>
        <w:pStyle w:val="a3"/>
        <w:numPr>
          <w:ilvl w:val="0"/>
          <w:numId w:val="10"/>
        </w:numPr>
        <w:spacing w:after="60" w:line="240" w:lineRule="auto"/>
        <w:ind w:left="567" w:hanging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r1"/>
      <w:bookmarkEnd w:id="0"/>
      <w:r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9C1E3A" w:rsidRPr="00FC3DD4" w:rsidRDefault="009C1E3A" w:rsidP="00FC3DD4">
      <w:pPr>
        <w:pStyle w:val="a3"/>
        <w:numPr>
          <w:ilvl w:val="0"/>
          <w:numId w:val="10"/>
        </w:numPr>
        <w:spacing w:after="60" w:line="240" w:lineRule="auto"/>
        <w:ind w:left="567" w:hanging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формирования </w:t>
      </w:r>
      <w:r w:rsidR="00345187"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территориальных, участковых </w:t>
      </w:r>
      <w:r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>избирательных комиссий</w:t>
      </w:r>
    </w:p>
    <w:p w:rsidR="009C1E3A" w:rsidRPr="00FC3DD4" w:rsidRDefault="009C1E3A" w:rsidP="00FC3DD4">
      <w:pPr>
        <w:pStyle w:val="a3"/>
        <w:numPr>
          <w:ilvl w:val="0"/>
          <w:numId w:val="10"/>
        </w:numPr>
        <w:spacing w:after="60" w:line="240" w:lineRule="auto"/>
        <w:ind w:left="567" w:hanging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расформирования </w:t>
      </w:r>
      <w:r w:rsidR="00345187"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территориальных, участковых </w:t>
      </w:r>
      <w:r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>избирательных комиссий</w:t>
      </w:r>
    </w:p>
    <w:p w:rsidR="00345187" w:rsidRPr="00FC3DD4" w:rsidRDefault="0084415C" w:rsidP="00FC3DD4">
      <w:pPr>
        <w:pStyle w:val="a3"/>
        <w:numPr>
          <w:ilvl w:val="0"/>
          <w:numId w:val="10"/>
        </w:numPr>
        <w:spacing w:after="60" w:line="240" w:lineRule="auto"/>
        <w:ind w:left="567" w:hanging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</w:t>
      </w:r>
      <w:r w:rsidR="00D90FEC"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формирования и </w:t>
      </w:r>
      <w:r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>ведения резерва избирательных комиссий</w:t>
      </w:r>
      <w:r w:rsidR="00A97F42"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45187" w:rsidRPr="00FC3DD4" w:rsidRDefault="00345187" w:rsidP="00FC3DD4">
      <w:pPr>
        <w:pStyle w:val="a3"/>
        <w:numPr>
          <w:ilvl w:val="0"/>
          <w:numId w:val="10"/>
        </w:numPr>
        <w:spacing w:after="60" w:line="240" w:lineRule="auto"/>
        <w:ind w:left="567" w:hanging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>Гарантии и компенсации членам территориальных, участковых избирательных комиссий</w:t>
      </w:r>
    </w:p>
    <w:p w:rsidR="009C1E3A" w:rsidRPr="00FC3DD4" w:rsidRDefault="009C1E3A" w:rsidP="00FC3DD4">
      <w:pPr>
        <w:pStyle w:val="a3"/>
        <w:numPr>
          <w:ilvl w:val="0"/>
          <w:numId w:val="10"/>
        </w:numPr>
        <w:spacing w:after="60" w:line="240" w:lineRule="auto"/>
        <w:ind w:left="567" w:hanging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Заключительное положение</w:t>
      </w:r>
    </w:p>
    <w:p w:rsidR="00B33E0F" w:rsidRPr="00FC3DD4" w:rsidRDefault="00B33E0F" w:rsidP="00FC3DD4">
      <w:pPr>
        <w:pStyle w:val="a3"/>
        <w:shd w:val="clear" w:color="auto" w:fill="FFFFFF" w:themeFill="background1"/>
        <w:spacing w:after="0" w:line="240" w:lineRule="auto"/>
        <w:ind w:left="1494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 w:themeFill="background1"/>
          <w:lang w:eastAsia="ru-RU"/>
        </w:rPr>
      </w:pPr>
    </w:p>
    <w:p w:rsidR="00BF595E" w:rsidRPr="00FC3DD4" w:rsidRDefault="00BF595E" w:rsidP="00FC3DD4">
      <w:pPr>
        <w:spacing w:before="20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BF595E" w:rsidRPr="00FC3DD4" w:rsidRDefault="00BF595E" w:rsidP="00FC3DD4">
      <w:pPr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1. Настоящее Положение</w:t>
      </w:r>
      <w:r w:rsidR="00FE0D37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«О порядке формирования, расформирования избирательных комиссий и </w:t>
      </w:r>
      <w:r w:rsidR="00E05540" w:rsidRPr="00FC3DD4">
        <w:rPr>
          <w:rFonts w:ascii="Times New Roman" w:eastAsia="Times New Roman" w:hAnsi="Times New Roman"/>
          <w:sz w:val="24"/>
          <w:szCs w:val="24"/>
          <w:lang w:eastAsia="ru-RU"/>
        </w:rPr>
        <w:t>формирования, ведения</w:t>
      </w:r>
      <w:r w:rsidR="00FE0D37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резерва избирательных комиссий» (далее-Положение)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 порядок формирования, расформирования избирательных комиссий и </w:t>
      </w:r>
      <w:r w:rsidR="00E05540" w:rsidRPr="00FC3DD4">
        <w:rPr>
          <w:rFonts w:ascii="Times New Roman" w:eastAsia="Times New Roman" w:hAnsi="Times New Roman"/>
          <w:sz w:val="24"/>
          <w:szCs w:val="24"/>
          <w:lang w:eastAsia="ru-RU"/>
        </w:rPr>
        <w:t>формирования, ведения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резерва</w:t>
      </w:r>
      <w:r w:rsidR="00C8226C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избирательных комиссий.</w:t>
      </w:r>
    </w:p>
    <w:p w:rsidR="00BF595E" w:rsidRPr="00FC3DD4" w:rsidRDefault="00BF595E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hyperlink r:id="rId8" w:history="1">
        <w:r w:rsidRPr="00FC3DD4">
          <w:rPr>
            <w:rFonts w:ascii="Times New Roman" w:eastAsia="Times New Roman" w:hAnsi="Times New Roman"/>
            <w:sz w:val="24"/>
            <w:szCs w:val="24"/>
            <w:lang w:eastAsia="ru-RU"/>
          </w:rPr>
          <w:t>конституционным Законом</w:t>
        </w:r>
      </w:hyperlink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"О выборах Президента Кыргызской Республики и депутатов Жогорку Кенеша Кыргызской Республики", избирательные комиссии являются коллегиальными органами, организующими и обеспечивающими подготовку и проведение выборов, реализацию и защиту избирательных прав граждан Кыргызской Республики.</w:t>
      </w:r>
    </w:p>
    <w:p w:rsidR="00BF595E" w:rsidRPr="00FC3DD4" w:rsidRDefault="00BF595E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2. Единую систему избирательных комиссий Кыргызской Республики образуют:</w:t>
      </w:r>
    </w:p>
    <w:p w:rsidR="00BF595E" w:rsidRPr="00FC3DD4" w:rsidRDefault="00BF595E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1) Центральная избирательная комиссия;</w:t>
      </w:r>
    </w:p>
    <w:p w:rsidR="00BF595E" w:rsidRPr="00FC3DD4" w:rsidRDefault="00BF595E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2) территориальные избирательные комиссии по выб</w:t>
      </w:r>
      <w:r w:rsidR="00D338C9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орам и проведению референдумов 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районные и городские</w:t>
      </w:r>
      <w:r w:rsidR="00D338C9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08B1" w:rsidRPr="00FC3DD4">
        <w:rPr>
          <w:rFonts w:ascii="Times New Roman" w:eastAsia="Times New Roman" w:hAnsi="Times New Roman"/>
          <w:sz w:val="24"/>
          <w:szCs w:val="24"/>
          <w:lang w:eastAsia="ru-RU"/>
        </w:rPr>
        <w:t>избирательные комиссии (далее</w:t>
      </w:r>
      <w:r w:rsidR="001A2AE3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08B1" w:rsidRPr="00FC3DD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A2AE3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территориальные</w:t>
      </w:r>
      <w:r w:rsidR="001A2AE3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избирательные комиссии) - по решению Центральной избирательной комиссии;</w:t>
      </w:r>
    </w:p>
    <w:p w:rsidR="00BF595E" w:rsidRPr="00FC3DD4" w:rsidRDefault="00BF595E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3) участковые избирательные комиссии.</w:t>
      </w:r>
    </w:p>
    <w:p w:rsidR="00BF595E" w:rsidRPr="00FC3DD4" w:rsidRDefault="00BF595E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3. Избирательные комиссии осуществляют свою деятельность на принципах:</w:t>
      </w:r>
    </w:p>
    <w:p w:rsidR="00BF595E" w:rsidRPr="00FC3DD4" w:rsidRDefault="00BF595E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1) законности;</w:t>
      </w:r>
    </w:p>
    <w:p w:rsidR="00BF595E" w:rsidRPr="00FC3DD4" w:rsidRDefault="00BF595E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2) гласности;</w:t>
      </w:r>
    </w:p>
    <w:p w:rsidR="00BF595E" w:rsidRPr="00FC3DD4" w:rsidRDefault="00BF595E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3) открытости;</w:t>
      </w:r>
    </w:p>
    <w:p w:rsidR="00BF595E" w:rsidRPr="00FC3DD4" w:rsidRDefault="00BF595E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4) независимости;</w:t>
      </w:r>
    </w:p>
    <w:p w:rsidR="00BF595E" w:rsidRPr="00FC3DD4" w:rsidRDefault="00BF595E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5) коллегиальности;</w:t>
      </w:r>
    </w:p>
    <w:p w:rsidR="00BF595E" w:rsidRPr="00FC3DD4" w:rsidRDefault="00BF595E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6) справедливости</w:t>
      </w:r>
      <w:r w:rsidRPr="00FC3DD4">
        <w:rPr>
          <w:rFonts w:ascii="Times New Roman" w:eastAsia="Times New Roman" w:hAnsi="Times New Roman"/>
          <w:sz w:val="24"/>
          <w:szCs w:val="24"/>
          <w:lang w:val="ky-KG" w:eastAsia="ru-RU"/>
        </w:rPr>
        <w:t>;</w:t>
      </w:r>
    </w:p>
    <w:p w:rsidR="00BF595E" w:rsidRPr="00FC3DD4" w:rsidRDefault="00BF595E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val="ky-KG" w:eastAsia="ru-RU"/>
        </w:rPr>
        <w:t>7) беспристрастности</w:t>
      </w:r>
    </w:p>
    <w:p w:rsidR="00B33E0F" w:rsidRPr="00FC3DD4" w:rsidRDefault="00BF595E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 Избирательные комиссии в своей деятельности руководствуются </w:t>
      </w:r>
      <w:hyperlink r:id="rId9" w:history="1">
        <w:r w:rsidRPr="00FC3DD4">
          <w:rPr>
            <w:rFonts w:ascii="Times New Roman" w:eastAsia="Times New Roman" w:hAnsi="Times New Roman"/>
            <w:sz w:val="24"/>
            <w:szCs w:val="24"/>
            <w:lang w:eastAsia="ru-RU"/>
          </w:rPr>
          <w:t>Конституцией</w:t>
        </w:r>
      </w:hyperlink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Кыргызской Республики</w:t>
      </w:r>
      <w:r w:rsidR="000C2FA9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конституционным</w:t>
      </w:r>
      <w:r w:rsidR="001D0F2C" w:rsidRPr="00FC3DD4">
        <w:rPr>
          <w:rFonts w:ascii="Times New Roman" w:eastAsia="Times New Roman" w:hAnsi="Times New Roman"/>
          <w:sz w:val="24"/>
          <w:szCs w:val="24"/>
          <w:lang w:eastAsia="ru-RU"/>
        </w:rPr>
        <w:t>и з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акон</w:t>
      </w:r>
      <w:r w:rsidR="001D0F2C" w:rsidRPr="00FC3DD4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="00480212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Кыргызской Республики «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О выборах Президента Кыргызской Республики и депутатов Жогор</w:t>
      </w:r>
      <w:r w:rsidR="00480212" w:rsidRPr="00FC3DD4">
        <w:rPr>
          <w:rFonts w:ascii="Times New Roman" w:eastAsia="Times New Roman" w:hAnsi="Times New Roman"/>
          <w:sz w:val="24"/>
          <w:szCs w:val="24"/>
          <w:lang w:eastAsia="ru-RU"/>
        </w:rPr>
        <w:t>ку Кенеша Кыргызской Республики», «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О ре</w:t>
      </w:r>
      <w:r w:rsidR="00480212" w:rsidRPr="00FC3DD4">
        <w:rPr>
          <w:rFonts w:ascii="Times New Roman" w:eastAsia="Times New Roman" w:hAnsi="Times New Roman"/>
          <w:sz w:val="24"/>
          <w:szCs w:val="24"/>
          <w:lang w:eastAsia="ru-RU"/>
        </w:rPr>
        <w:t>ферендуме Кыргызской Республики»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03219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2D48" w:rsidRPr="00FC3DD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акон</w:t>
      </w:r>
      <w:r w:rsidR="00103219" w:rsidRPr="00FC3DD4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0212" w:rsidRPr="00FC3DD4">
        <w:rPr>
          <w:rFonts w:ascii="Times New Roman" w:eastAsia="Times New Roman" w:hAnsi="Times New Roman"/>
          <w:sz w:val="24"/>
          <w:szCs w:val="24"/>
          <w:lang w:eastAsia="ru-RU"/>
        </w:rPr>
        <w:t>Кыргызской Республики «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выборах </w:t>
      </w:r>
      <w:r w:rsidR="00EF1335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депутатов местных кенешей», </w:t>
      </w:r>
      <w:r w:rsidR="00480212" w:rsidRPr="00FC3DD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Об избирательных комиссиях по проведению выборов и реф</w:t>
      </w:r>
      <w:r w:rsidR="00480212" w:rsidRPr="00FC3DD4">
        <w:rPr>
          <w:rFonts w:ascii="Times New Roman" w:eastAsia="Times New Roman" w:hAnsi="Times New Roman"/>
          <w:sz w:val="24"/>
          <w:szCs w:val="24"/>
          <w:lang w:eastAsia="ru-RU"/>
        </w:rPr>
        <w:t>ерендумов Кыргызской Республики»</w:t>
      </w:r>
      <w:r w:rsidR="000675C5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31DD2" w:rsidRPr="00FC3DD4">
        <w:rPr>
          <w:rFonts w:ascii="Times New Roman" w:eastAsia="Times New Roman" w:hAnsi="Times New Roman"/>
          <w:sz w:val="24"/>
          <w:szCs w:val="24"/>
          <w:lang w:eastAsia="ru-RU"/>
        </w:rPr>
        <w:t>нормативными правовыми актами</w:t>
      </w:r>
      <w:r w:rsidR="00480212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5C5" w:rsidRPr="00FC3DD4">
        <w:rPr>
          <w:rFonts w:ascii="Times New Roman" w:eastAsia="Times New Roman" w:hAnsi="Times New Roman"/>
          <w:sz w:val="24"/>
          <w:szCs w:val="24"/>
          <w:lang w:eastAsia="ru-RU"/>
        </w:rPr>
        <w:t>Центральной избирательной комиссии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другими нормативными правовыми актами Кыргызской Республики.</w:t>
      </w:r>
    </w:p>
    <w:p w:rsidR="001B193B" w:rsidRPr="00FC3DD4" w:rsidRDefault="001B193B" w:rsidP="00FC3DD4">
      <w:pPr>
        <w:spacing w:before="20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Порядок формирования </w:t>
      </w:r>
      <w:r w:rsidR="004E76AE"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территориальных, участковых </w:t>
      </w:r>
      <w:r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избирательных комиссий</w:t>
      </w:r>
    </w:p>
    <w:p w:rsidR="005D6D2F" w:rsidRPr="00FC3DD4" w:rsidRDefault="005D6D2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bCs/>
          <w:sz w:val="24"/>
          <w:szCs w:val="24"/>
          <w:lang w:eastAsia="ru-RU"/>
        </w:rPr>
        <w:t>5.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частью 1 </w:t>
      </w:r>
      <w:hyperlink r:id="rId10" w:anchor="st_19" w:history="1">
        <w:r w:rsidRPr="00FC3DD4">
          <w:rPr>
            <w:rFonts w:ascii="Times New Roman" w:eastAsia="Times New Roman" w:hAnsi="Times New Roman"/>
            <w:sz w:val="24"/>
            <w:szCs w:val="24"/>
            <w:lang w:eastAsia="ru-RU"/>
          </w:rPr>
          <w:t>статьи 19</w:t>
        </w:r>
      </w:hyperlink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Кыргызской Республики "Об избирательных комиссиях по проведению выборов и референдумов Кыргызской Республики", территориальные, участковые избирательные комиссии формируется сроком на </w:t>
      </w:r>
      <w:r w:rsidRPr="00FC3DD4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пять лет 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в составе одной второй представителей от политических партий и одной второй - от представителей представительных органов местного самоуправления.</w:t>
      </w:r>
    </w:p>
    <w:p w:rsidR="005D6D2F" w:rsidRPr="00FC3DD4" w:rsidRDefault="005D6D2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6. В составе территориальной, участковой избирательной комиссии может быть не более одного представителя от каждой политической партии.</w:t>
      </w:r>
    </w:p>
    <w:p w:rsidR="005D6D2F" w:rsidRPr="00FC3DD4" w:rsidRDefault="005D6D2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E86382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случае,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срок полномочий территориальной, участковой избирательной комиссии истекает в период избирательной кампании по выборам Президента и депутатов Жогорку Кенеша, депутатов местных кенешей, глав исполнительных органов местного самоуправления, кампании референдума, срок ее полномочий может быть продлен до окончания данной избирательной кампании, кампании референдума.</w:t>
      </w:r>
    </w:p>
    <w:p w:rsidR="005D6D2F" w:rsidRPr="00FC3DD4" w:rsidRDefault="005D6D2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8. Территориальная избирательная комиссия формируется Центральной избирательной комиссией в составе не менее одиннадцати членов из представителей политических партий и лиц, состоящих в резерве соответствующей территориальной избирательной комиссии, с учетом требований </w:t>
      </w:r>
      <w:r w:rsidR="00CF2701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пунктов 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5 и 6 </w:t>
      </w:r>
      <w:r w:rsidR="00EB5758" w:rsidRPr="00FC3DD4">
        <w:rPr>
          <w:rFonts w:ascii="Times New Roman" w:eastAsia="Times New Roman" w:hAnsi="Times New Roman"/>
          <w:sz w:val="24"/>
          <w:szCs w:val="24"/>
          <w:lang w:eastAsia="ru-RU"/>
        </w:rPr>
        <w:t>настоящего П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оложения.</w:t>
      </w:r>
    </w:p>
    <w:p w:rsidR="005D6D2F" w:rsidRPr="00FC3DD4" w:rsidRDefault="005D6D2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9. Участковая избирательная комиссия формируется территориальной избирательной комиссией в составе не менее семи членов из представителей политических партий и резерва соответствующей участковой избирательной комиссии с учетом требований </w:t>
      </w:r>
      <w:r w:rsidR="00A801CB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пунктов </w:t>
      </w:r>
      <w:r w:rsidR="00427007" w:rsidRPr="00FC3DD4">
        <w:rPr>
          <w:rFonts w:ascii="Times New Roman" w:eastAsia="Times New Roman" w:hAnsi="Times New Roman"/>
          <w:sz w:val="24"/>
          <w:szCs w:val="24"/>
          <w:lang w:eastAsia="ru-RU"/>
        </w:rPr>
        <w:t>5 и 6</w:t>
      </w:r>
      <w:r w:rsidR="00EB5758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оложения.</w:t>
      </w:r>
    </w:p>
    <w:p w:rsidR="00055D61" w:rsidRPr="00FC3DD4" w:rsidRDefault="00055D61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10. Количество членов участковой избирательной комиссии определяется Центральной избирательной комиссией, с учетом числа избирателей, зарегистрированных на территории избирательного участка, их доступности и отдаленности, наличия транспорта, связи и иных условий:</w:t>
      </w:r>
    </w:p>
    <w:p w:rsidR="00055D61" w:rsidRPr="00FC3DD4" w:rsidRDefault="00055D61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1) до 500 избирателей - не менее семи членов участковой избирательной комиссии;</w:t>
      </w:r>
    </w:p>
    <w:p w:rsidR="00055D61" w:rsidRPr="00FC3DD4" w:rsidRDefault="00055D61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2) от 501 до 1200 избирателей - не менее девяти членов участковой избирательной комиссии;</w:t>
      </w:r>
    </w:p>
    <w:p w:rsidR="00055D61" w:rsidRPr="00FC3DD4" w:rsidRDefault="00055D61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3) свыше 1201 избирателей - не менее одиннадцати членов участковой избирательной комиссии.</w:t>
      </w:r>
    </w:p>
    <w:p w:rsidR="00866AAD" w:rsidRPr="00FC3DD4" w:rsidRDefault="0055062A" w:rsidP="000A36AA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3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A6AA3" w:rsidRPr="00BD233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A36AA" w:rsidRPr="00BD233C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Количество членов участковой избирательной комиссии может быть изменено </w:t>
      </w:r>
      <w:r w:rsidR="0061086F" w:rsidRPr="00BD233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="000A36AA" w:rsidRPr="00BD233C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необходимости в процессе деятельности по предложению участковой избирательной комиссии, </w:t>
      </w:r>
      <w:r w:rsidR="002F1963" w:rsidRPr="00BD233C">
        <w:rPr>
          <w:rFonts w:ascii="Times New Roman" w:eastAsia="Times New Roman" w:hAnsi="Times New Roman"/>
          <w:sz w:val="24"/>
          <w:szCs w:val="24"/>
          <w:lang w:eastAsia="ru-RU"/>
        </w:rPr>
        <w:t xml:space="preserve">одобренному </w:t>
      </w:r>
      <w:r w:rsidR="000A36AA" w:rsidRPr="00BD233C">
        <w:rPr>
          <w:rFonts w:ascii="Times New Roman" w:eastAsia="Times New Roman" w:hAnsi="Times New Roman"/>
          <w:sz w:val="24"/>
          <w:szCs w:val="24"/>
          <w:lang w:eastAsia="ru-RU"/>
        </w:rPr>
        <w:t>территориальной избирательной комиссией.</w:t>
      </w:r>
      <w:r w:rsidR="000A36AA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3E04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24CF" w:rsidRPr="00FC3DD4" w:rsidRDefault="0055062A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2424CF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. Центральная избирательная комиссия, по истечении срока полномочий соответствующих территориальных, участковых избирательных комиссий, оповещает через средства массовой информации или иным способом политические партии, общественные объединения, избирателей о начале выдвижения в составы и </w:t>
      </w:r>
      <w:r w:rsidR="00D10795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резервы </w:t>
      </w:r>
      <w:r w:rsidR="002424CF" w:rsidRPr="00FC3DD4">
        <w:rPr>
          <w:rFonts w:ascii="Times New Roman" w:eastAsia="Times New Roman" w:hAnsi="Times New Roman"/>
          <w:sz w:val="24"/>
          <w:szCs w:val="24"/>
          <w:lang w:eastAsia="ru-RU"/>
        </w:rPr>
        <w:t>территориальных, участковых избирательных комиссий.</w:t>
      </w:r>
    </w:p>
    <w:p w:rsidR="002424CF" w:rsidRPr="00FC3DD4" w:rsidRDefault="00A9368D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Обращение </w:t>
      </w:r>
      <w:r w:rsidR="002424CF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 содержать информацию о сроках и порядке представления предложений о кандидатурах в </w:t>
      </w:r>
      <w:r w:rsidR="002E1226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и резерв </w:t>
      </w:r>
      <w:r w:rsidR="002424CF" w:rsidRPr="00FC3DD4">
        <w:rPr>
          <w:rFonts w:ascii="Times New Roman" w:eastAsia="Times New Roman" w:hAnsi="Times New Roman"/>
          <w:sz w:val="24"/>
          <w:szCs w:val="24"/>
          <w:lang w:eastAsia="ru-RU"/>
        </w:rPr>
        <w:t>избирательных комиссий.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5062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. Согласно части 1 </w:t>
      </w:r>
      <w:hyperlink r:id="rId11" w:anchor="st_22" w:history="1">
        <w:r w:rsidRPr="00FC3DD4">
          <w:rPr>
            <w:rFonts w:ascii="Times New Roman" w:eastAsia="Times New Roman" w:hAnsi="Times New Roman"/>
            <w:sz w:val="24"/>
            <w:szCs w:val="24"/>
            <w:lang w:eastAsia="ru-RU"/>
          </w:rPr>
          <w:t>статьи 22</w:t>
        </w:r>
      </w:hyperlink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Кыргызской Республики "Об избирательных комиссиях по проведению выборов и референдумов Кыргызской Республики", членом территориальной, участковой избирательной комиссии не может быть: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1) депутат Жогорку Кенеша, депутат местного кенеша;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2) должностное лицо государственных органов и органов местного самоуправления;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3) судья, работник правоохранительного и фискального органа, военнослужащий;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4) кандидат, представитель кандидата и политической партии;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5) лицо, имеющее гражданство иного государства;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6) лицо, чья судимость не снята или не погашена в установленном законом порядке;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7) член другой избирательной комиссии</w:t>
      </w:r>
      <w:r w:rsidRPr="00FC3DD4">
        <w:rPr>
          <w:rFonts w:ascii="Times New Roman" w:eastAsia="Times New Roman" w:hAnsi="Times New Roman"/>
          <w:sz w:val="24"/>
          <w:szCs w:val="24"/>
          <w:lang w:val="ky-KG" w:eastAsia="ru-RU"/>
        </w:rPr>
        <w:t>;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 w:rsidRPr="00FC3DD4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8) </w:t>
      </w:r>
      <w:r w:rsidRPr="00FC3DD4">
        <w:rPr>
          <w:rFonts w:ascii="Times New Roman" w:hAnsi="Times New Roman"/>
          <w:sz w:val="24"/>
          <w:szCs w:val="24"/>
        </w:rPr>
        <w:t>лицо, досрочно освобожденное от обязанностей члена избирательной комиссии по отрицательным основаниям</w:t>
      </w:r>
      <w:r w:rsidRPr="00FC3DD4">
        <w:rPr>
          <w:rFonts w:ascii="Times New Roman" w:hAnsi="Times New Roman"/>
          <w:sz w:val="24"/>
          <w:szCs w:val="24"/>
          <w:lang w:val="ky-KG"/>
        </w:rPr>
        <w:t>.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Под отрицательным основанием следует понимать: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1) нарушение </w:t>
      </w:r>
      <w:r w:rsidR="009847F2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 законодательства о выборах, а также нарушения, предусмотренные уголовным законодательством 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Кыргызской Республики;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="009C4442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не исполнение и (или)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ненадлежащее исполнение возложенных обязанностей;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3) нарушение принципов деятельности избирательных комиссий в соответствии с частью 1 </w:t>
      </w:r>
      <w:hyperlink r:id="rId12" w:anchor="st_3" w:history="1">
        <w:r w:rsidRPr="00FC3DD4">
          <w:rPr>
            <w:rFonts w:ascii="Times New Roman" w:eastAsia="Times New Roman" w:hAnsi="Times New Roman"/>
            <w:sz w:val="24"/>
            <w:szCs w:val="24"/>
            <w:lang w:eastAsia="ru-RU"/>
          </w:rPr>
          <w:t>статьи 3</w:t>
        </w:r>
      </w:hyperlink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Кыргызской Республики "Об избирательных комиссиях по проведению выборов и референдумов Кыргызской Республики";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4) нарушение общепринятых норм морали и этики;</w:t>
      </w:r>
    </w:p>
    <w:p w:rsidR="002424CF" w:rsidRPr="00FC3DD4" w:rsidRDefault="002424CF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5) членство в комиссии, расформированной в соответствии с пунктом </w:t>
      </w:r>
      <w:r w:rsidR="00BF7742" w:rsidRPr="00FC3DD4">
        <w:rPr>
          <w:rFonts w:ascii="Times New Roman" w:eastAsia="Times New Roman" w:hAnsi="Times New Roman"/>
          <w:sz w:val="24"/>
          <w:szCs w:val="24"/>
          <w:lang w:eastAsia="ru-RU"/>
        </w:rPr>
        <w:t>39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Положения.</w:t>
      </w:r>
    </w:p>
    <w:p w:rsidR="00203D02" w:rsidRPr="00FC3DD4" w:rsidRDefault="00203D02" w:rsidP="00FC3DD4">
      <w:pPr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Центральная избирательная комиссия ведет базу данных лиц, досрочно освобожденных от обязанностей </w:t>
      </w:r>
      <w:r w:rsidRPr="00FC3DD4">
        <w:rPr>
          <w:rFonts w:ascii="Times New Roman" w:hAnsi="Times New Roman"/>
          <w:sz w:val="24"/>
          <w:szCs w:val="24"/>
        </w:rPr>
        <w:t>члена избирательной комиссии по отрицательным основаниям</w:t>
      </w:r>
      <w:r w:rsidRPr="00FC3DD4">
        <w:rPr>
          <w:rFonts w:ascii="Times New Roman" w:hAnsi="Times New Roman"/>
          <w:sz w:val="24"/>
          <w:szCs w:val="24"/>
          <w:lang w:val="ky-KG"/>
        </w:rPr>
        <w:t>,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числе по представлению территориальных избирательных комиссий.</w:t>
      </w:r>
    </w:p>
    <w:p w:rsidR="00DB4CFC" w:rsidRPr="00FC3DD4" w:rsidRDefault="00DB4CFC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5062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. В состав одной территориальной, участковой избирательной комиссии не могут быть избраны с</w:t>
      </w:r>
      <w:r w:rsidR="0076349E" w:rsidRPr="00FC3DD4">
        <w:rPr>
          <w:rFonts w:ascii="Times New Roman" w:eastAsia="Times New Roman" w:hAnsi="Times New Roman"/>
          <w:sz w:val="24"/>
          <w:szCs w:val="24"/>
          <w:lang w:eastAsia="ru-RU"/>
        </w:rPr>
        <w:t>упруг(а) и близкие родственники</w:t>
      </w:r>
      <w:r w:rsidR="002F743A" w:rsidRPr="00FC3D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14684" w:rsidRPr="00FC3DD4" w:rsidRDefault="0055062A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8C71ED" w:rsidRPr="00FC3DD4">
        <w:rPr>
          <w:rFonts w:ascii="Times New Roman" w:eastAsia="Times New Roman" w:hAnsi="Times New Roman"/>
          <w:sz w:val="24"/>
          <w:szCs w:val="24"/>
          <w:lang w:eastAsia="ru-RU"/>
        </w:rPr>
        <w:t>. При выдвижении кандидатур в</w:t>
      </w:r>
      <w:r w:rsidR="006F5570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 и резерв</w:t>
      </w:r>
      <w:r w:rsidR="008C71ED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избирательных комиссий субъектам выдвижения необходимо учитывать, что кандидат в члены избирательной комиссии должен проживать, как правило, на территории соответствующего населенного пункта.</w:t>
      </w:r>
    </w:p>
    <w:p w:rsidR="00DB7F36" w:rsidRPr="00FC3DD4" w:rsidRDefault="00DB7F36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3726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. В формировании избирательных комиссий имеют право принимать участие только те политические партии</w:t>
      </w:r>
      <w:r w:rsidR="00FD390D" w:rsidRPr="00FC3DD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которые созданы и зарегистрированы в Кыргызской Республике и осуществляют свою деятельность в установленном законом порядке.</w:t>
      </w:r>
    </w:p>
    <w:p w:rsidR="00DB7F36" w:rsidRPr="00FC3DD4" w:rsidRDefault="00DB7F36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3726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. Центральная избирательная комиссия Кыргызской Республики ко дню формирования избирательных комиссий запрашивает сведения в Министерстве юстиции Кыргызской Республики о зарегистрированных политических партиях и рассылает их по регионам.</w:t>
      </w:r>
    </w:p>
    <w:p w:rsidR="00DB7F36" w:rsidRPr="00FC3DD4" w:rsidRDefault="00DB7F36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3726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. На собрании (конференции) политической партии, либо ее регионального отд</w:t>
      </w:r>
      <w:r w:rsidR="00781A5D" w:rsidRPr="00FC3DD4">
        <w:rPr>
          <w:rFonts w:ascii="Times New Roman" w:eastAsia="Times New Roman" w:hAnsi="Times New Roman"/>
          <w:sz w:val="24"/>
          <w:szCs w:val="24"/>
          <w:lang w:eastAsia="ru-RU"/>
        </w:rPr>
        <w:t>еления, по выдвижению кандидатур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состав соответствующей избирательной комиссии </w:t>
      </w:r>
      <w:r w:rsidR="00415D76" w:rsidRPr="001E2CB5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приглашению  политической партии </w:t>
      </w:r>
      <w:r w:rsidRPr="001E2CB5">
        <w:rPr>
          <w:rFonts w:ascii="Times New Roman" w:eastAsia="Times New Roman" w:hAnsi="Times New Roman"/>
          <w:sz w:val="24"/>
          <w:szCs w:val="24"/>
          <w:lang w:eastAsia="ru-RU"/>
        </w:rPr>
        <w:t>вправе присутствовать член вышестоящей избирательной комиссии, форми</w:t>
      </w:r>
      <w:r w:rsidR="00415D76" w:rsidRPr="001E2CB5">
        <w:rPr>
          <w:rFonts w:ascii="Times New Roman" w:eastAsia="Times New Roman" w:hAnsi="Times New Roman"/>
          <w:sz w:val="24"/>
          <w:szCs w:val="24"/>
          <w:lang w:eastAsia="ru-RU"/>
        </w:rPr>
        <w:t>рующей избирательную комиссию.</w:t>
      </w:r>
    </w:p>
    <w:p w:rsidR="00DB7F36" w:rsidRPr="00FC3DD4" w:rsidRDefault="00781A5D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Выдвижение кандидатур</w:t>
      </w:r>
      <w:r w:rsidR="00DB7F36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составы избирательных комиссий от политических пар</w:t>
      </w:r>
      <w:r w:rsidR="000D04F7" w:rsidRPr="00FC3DD4">
        <w:rPr>
          <w:rFonts w:ascii="Times New Roman" w:eastAsia="Times New Roman" w:hAnsi="Times New Roman"/>
          <w:sz w:val="24"/>
          <w:szCs w:val="24"/>
          <w:lang w:eastAsia="ru-RU"/>
        </w:rPr>
        <w:t>тий производится согласно Уставу</w:t>
      </w:r>
      <w:r w:rsidR="00DB7F36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политической партии.</w:t>
      </w:r>
    </w:p>
    <w:p w:rsidR="00DB7F36" w:rsidRPr="00FC3DD4" w:rsidRDefault="00DB7F36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</w:t>
      </w:r>
      <w:r w:rsidR="00A3726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. К каждому протоколу о выдвижении кандидатуры в состав избирательной комиссии должны быть прило</w:t>
      </w:r>
      <w:r w:rsidR="00781A5D" w:rsidRPr="00FC3DD4">
        <w:rPr>
          <w:rFonts w:ascii="Times New Roman" w:eastAsia="Times New Roman" w:hAnsi="Times New Roman"/>
          <w:sz w:val="24"/>
          <w:szCs w:val="24"/>
          <w:lang w:eastAsia="ru-RU"/>
        </w:rPr>
        <w:t>жены полные сведения о кандидатуре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(фамилия, имя, отчество, дата рождения, образование, основное место работы или службы, занимаемая должность (в случае отсутствия основного места работы или службы - род занятий), адрес места жительства, номер служебног</w:t>
      </w:r>
      <w:r w:rsidR="00E95604">
        <w:rPr>
          <w:rFonts w:ascii="Times New Roman" w:eastAsia="Times New Roman" w:hAnsi="Times New Roman"/>
          <w:sz w:val="24"/>
          <w:szCs w:val="24"/>
          <w:lang w:eastAsia="ru-RU"/>
        </w:rPr>
        <w:t>о и домашнего телефона, сведение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об участии в</w:t>
      </w:r>
      <w:r w:rsidR="00FA5A6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 избирательных комиссий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), заявление о согласии работать в составе соответствующей избирательной комиссии и обязательство по соблюдению </w:t>
      </w:r>
      <w:hyperlink r:id="rId13" w:history="1">
        <w:r w:rsidRPr="00FC3DD4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Кыргызской Республики "Об избирательных комиссиях по проведению выборов и референдумов Кыргызской Республики".</w:t>
      </w:r>
    </w:p>
    <w:p w:rsidR="0049774D" w:rsidRPr="00FC3DD4" w:rsidRDefault="00A37267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DB7F36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Протоколы </w:t>
      </w:r>
      <w:r w:rsidR="0049774D" w:rsidRPr="00FC3DD4">
        <w:rPr>
          <w:rFonts w:ascii="Times New Roman" w:eastAsia="Times New Roman" w:hAnsi="Times New Roman"/>
          <w:sz w:val="24"/>
          <w:szCs w:val="24"/>
          <w:lang w:eastAsia="ru-RU"/>
        </w:rPr>
        <w:t>от политических партий</w:t>
      </w:r>
      <w:r w:rsidR="0049774D"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B7F36" w:rsidRPr="00FC3DD4">
        <w:rPr>
          <w:rFonts w:ascii="Times New Roman" w:eastAsia="Times New Roman" w:hAnsi="Times New Roman"/>
          <w:sz w:val="24"/>
          <w:szCs w:val="24"/>
          <w:lang w:eastAsia="ru-RU"/>
        </w:rPr>
        <w:t>о выдвижении кандида</w:t>
      </w:r>
      <w:r w:rsidR="00493068" w:rsidRPr="00FC3DD4">
        <w:rPr>
          <w:rFonts w:ascii="Times New Roman" w:eastAsia="Times New Roman" w:hAnsi="Times New Roman"/>
          <w:sz w:val="24"/>
          <w:szCs w:val="24"/>
          <w:lang w:eastAsia="ru-RU"/>
        </w:rPr>
        <w:t>тур</w:t>
      </w:r>
      <w:r w:rsidR="00DB7F36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49774D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составы избирательных комиссий  </w:t>
      </w:r>
      <w:r w:rsidR="00DB7F36" w:rsidRPr="00FC3DD4">
        <w:rPr>
          <w:rFonts w:ascii="Times New Roman" w:eastAsia="Times New Roman" w:hAnsi="Times New Roman"/>
          <w:sz w:val="24"/>
          <w:szCs w:val="24"/>
          <w:lang w:eastAsia="ru-RU"/>
        </w:rPr>
        <w:t>заверяются подписями председателя и секретаря собрания (конференции) и печатью политической партии (либо ее регионального отделения);</w:t>
      </w:r>
    </w:p>
    <w:p w:rsidR="00AB5B17" w:rsidRPr="007465A4" w:rsidRDefault="00A37267" w:rsidP="007465A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49774D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случае, если от политической партии представлено более предусмотренного количества членов территориальной избирательной комиссии, то соответствующая вышестоящая избирательная комиссия проводит жеребьевку. </w:t>
      </w:r>
    </w:p>
    <w:p w:rsidR="00B177E1" w:rsidRPr="007B5CBC" w:rsidRDefault="00A37267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CBC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DB3F01" w:rsidRPr="007B5CB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177E1" w:rsidRPr="007B5CBC">
        <w:rPr>
          <w:rFonts w:ascii="Times New Roman" w:eastAsia="Times New Roman" w:hAnsi="Times New Roman"/>
          <w:sz w:val="24"/>
          <w:szCs w:val="24"/>
          <w:lang w:eastAsia="ru-RU"/>
        </w:rPr>
        <w:t>Порядок проведения жеребьевки</w:t>
      </w:r>
    </w:p>
    <w:p w:rsidR="00DB7F36" w:rsidRPr="00FC3DD4" w:rsidRDefault="00D900D4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DB7F36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оответствующая </w:t>
      </w:r>
      <w:r w:rsidR="00096CFF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комиссия определяет дату и место проведения </w:t>
      </w:r>
      <w:r w:rsidR="00DB7F36" w:rsidRPr="00FC3DD4">
        <w:rPr>
          <w:rFonts w:ascii="Times New Roman" w:eastAsia="Times New Roman" w:hAnsi="Times New Roman"/>
          <w:sz w:val="24"/>
          <w:szCs w:val="24"/>
          <w:lang w:eastAsia="ru-RU"/>
        </w:rPr>
        <w:t>жеребьевки между выдвинутыми кандидат</w:t>
      </w:r>
      <w:r w:rsidR="00781A5D" w:rsidRPr="00FC3DD4">
        <w:rPr>
          <w:rFonts w:ascii="Times New Roman" w:eastAsia="Times New Roman" w:hAnsi="Times New Roman"/>
          <w:sz w:val="24"/>
          <w:szCs w:val="24"/>
          <w:lang w:eastAsia="ru-RU"/>
        </w:rPr>
        <w:t>урами</w:t>
      </w:r>
      <w:r w:rsidR="00DB7F36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от политических партий в состав избирательной комиссии, о чем обязательно уведомляются политические партии представившие кандидатуры.</w:t>
      </w:r>
    </w:p>
    <w:p w:rsidR="00DB7F36" w:rsidRPr="00FC3DD4" w:rsidRDefault="00DB7F36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Заседание избирательной комиссии определяет из своего состава комиссию (из трех человек) для проведения жеребьевки.</w:t>
      </w:r>
    </w:p>
    <w:p w:rsidR="00DB7F36" w:rsidRPr="00FC3DD4" w:rsidRDefault="00DB7F36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Для проведения жеребьевки соответствующая избирательная комиссия в произвольной форме изготавливает пронумерованные талоны (гильзы, шары, жетоны и др.) которые помещаются в непрозрачный ящик (барабан) произвольной формы. Уполномоченный представитель каждой политической партии вытягивает один талон (гильзу, шар, жетон и др.). Полномочия представителя партии должны быть удостоверены в письменной форме политической партией, чьи интересы он представляет, с указанием его фамилии, имени и отчества, места жительства, а также наименования избирательной комиссии, куда он направлен для участия в жеребьевке. Данный документ действителен при предъявлении паспорта или заменяющего его документа. По итогам жеребьевки политические партии, вытянувшие первые номера, составляющие 1/2 состава соответствующей избирательной комиссии, включаются в избирательную комиссию. Оставшиеся кандидатуры образуют резерв в том порядке, как указано в протоколе жеребьевки.</w:t>
      </w:r>
    </w:p>
    <w:p w:rsidR="00DB7F36" w:rsidRPr="00FC3DD4" w:rsidRDefault="00DB7F36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жеребьевки составляется протокол и подписывается членами комиссии, проводившей жеребьевку, уполномоченные представители политических партий расписываются в протоколе об ознакомлении с результатами жеребьевки.</w:t>
      </w:r>
    </w:p>
    <w:p w:rsidR="00073086" w:rsidRPr="00FC3DD4" w:rsidRDefault="00D900D4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Неизбранные и (или) не включенные по итогам жеребьевки представители политических партий  в состав формируемой избирательной комиссии образуют резерв для включения их в состав избирательной комиссии в случае выбытия отдельных членов избирательной комиссии от политических партий.</w:t>
      </w:r>
      <w:r w:rsidR="00073086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73086" w:rsidRPr="00FC3DD4" w:rsidRDefault="00073086" w:rsidP="00BD233C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33C">
        <w:rPr>
          <w:rFonts w:ascii="Times New Roman" w:eastAsia="Times New Roman" w:hAnsi="Times New Roman"/>
          <w:sz w:val="24"/>
          <w:szCs w:val="24"/>
          <w:lang w:eastAsia="ru-RU"/>
        </w:rPr>
        <w:t>Очередность политических партий</w:t>
      </w:r>
      <w:r w:rsidR="007B47AE" w:rsidRPr="00BD233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жеребьевки</w:t>
      </w:r>
      <w:r w:rsidRPr="00BD23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47AE" w:rsidRPr="00BD233C">
        <w:rPr>
          <w:rFonts w:ascii="Times New Roman" w:eastAsia="Times New Roman" w:hAnsi="Times New Roman"/>
          <w:sz w:val="24"/>
          <w:szCs w:val="24"/>
          <w:lang w:eastAsia="ru-RU"/>
        </w:rPr>
        <w:t>сохраняется при формировании резерва избирательных комиссий.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B7F36" w:rsidRPr="00FC3DD4" w:rsidRDefault="00A37267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0C0187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B7F36" w:rsidRPr="00FC3DD4">
        <w:rPr>
          <w:rFonts w:ascii="Times New Roman" w:eastAsia="Times New Roman" w:hAnsi="Times New Roman"/>
          <w:sz w:val="24"/>
          <w:szCs w:val="24"/>
          <w:lang w:eastAsia="ru-RU"/>
        </w:rPr>
        <w:t>Если число канд</w:t>
      </w:r>
      <w:r w:rsidR="00781A5D" w:rsidRPr="00FC3DD4">
        <w:rPr>
          <w:rFonts w:ascii="Times New Roman" w:eastAsia="Times New Roman" w:hAnsi="Times New Roman"/>
          <w:sz w:val="24"/>
          <w:szCs w:val="24"/>
          <w:lang w:eastAsia="ru-RU"/>
        </w:rPr>
        <w:t>идатур</w:t>
      </w:r>
      <w:r w:rsidR="00DB7F36" w:rsidRPr="00FC3DD4">
        <w:rPr>
          <w:rFonts w:ascii="Times New Roman" w:eastAsia="Times New Roman" w:hAnsi="Times New Roman"/>
          <w:sz w:val="24"/>
          <w:szCs w:val="24"/>
          <w:lang w:eastAsia="ru-RU"/>
        </w:rPr>
        <w:t>, выдвинутых от политических партий, окажется меньше установленного законодатель</w:t>
      </w:r>
      <w:r w:rsidR="00781A5D" w:rsidRPr="00FC3DD4">
        <w:rPr>
          <w:rFonts w:ascii="Times New Roman" w:eastAsia="Times New Roman" w:hAnsi="Times New Roman"/>
          <w:sz w:val="24"/>
          <w:szCs w:val="24"/>
          <w:lang w:eastAsia="ru-RU"/>
        </w:rPr>
        <w:t>ством о выборах числа кандидатур</w:t>
      </w:r>
      <w:r w:rsidR="00DB7F36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состав избирательных комиссий, соответствующая избирательная комиссия вправе включить в состав избирательной комиссии кандидатуры из числа выдвинутых от представителей представительных органов местного самоуправления.</w:t>
      </w:r>
    </w:p>
    <w:p w:rsidR="00CA53DF" w:rsidRPr="00FC3DD4" w:rsidRDefault="007A2606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24. </w:t>
      </w:r>
      <w:r w:rsidR="00CA53DF" w:rsidRPr="00FC3DD4">
        <w:rPr>
          <w:rFonts w:ascii="Times New Roman" w:eastAsia="Times New Roman" w:hAnsi="Times New Roman"/>
          <w:sz w:val="24"/>
          <w:szCs w:val="24"/>
          <w:lang w:eastAsia="ru-RU"/>
        </w:rPr>
        <w:t>Вышестоящая избирательная комиссия утверждает состав избирательной комиссии из числа представителей политических партий</w:t>
      </w:r>
      <w:r w:rsidR="004A37E6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, по результатам жеребьевки, а </w:t>
      </w:r>
      <w:r w:rsidR="004A37E6" w:rsidRPr="00FC3D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также представителей представительных органов местного самоуправления из резерва соответствующей избирательной комиссии. </w:t>
      </w:r>
    </w:p>
    <w:p w:rsidR="00E01DC1" w:rsidRPr="00FC3DD4" w:rsidRDefault="007B5CBC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E01DC1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. Избрание и досрочное освобождение председателя и секретаря избирательной комиссии производятся в порядке, установленном для избрания и освобождения председателя Центральной избирательной комиссии, предусмотренном в </w:t>
      </w:r>
      <w:hyperlink r:id="rId14" w:history="1">
        <w:r w:rsidR="00E01DC1" w:rsidRPr="00FC3DD4">
          <w:rPr>
            <w:rFonts w:ascii="Times New Roman" w:eastAsia="Times New Roman" w:hAnsi="Times New Roman"/>
            <w:sz w:val="24"/>
            <w:szCs w:val="24"/>
            <w:lang w:eastAsia="ru-RU"/>
          </w:rPr>
          <w:t>Законе</w:t>
        </w:r>
      </w:hyperlink>
      <w:r w:rsidR="00E01DC1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Кыргызской Республики "Об избирательных комиссиях по проведению выборов и референдумов Кыргызской Республики".</w:t>
      </w:r>
      <w:bookmarkStart w:id="1" w:name="_GoBack"/>
      <w:bookmarkEnd w:id="1"/>
    </w:p>
    <w:p w:rsidR="00E01DC1" w:rsidRPr="00FC3DD4" w:rsidRDefault="007B5CBC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E01DC1" w:rsidRPr="00FC3DD4">
        <w:rPr>
          <w:rFonts w:ascii="Times New Roman" w:eastAsia="Times New Roman" w:hAnsi="Times New Roman"/>
          <w:sz w:val="24"/>
          <w:szCs w:val="24"/>
          <w:lang w:eastAsia="ru-RU"/>
        </w:rPr>
        <w:t>. Замещение вакантной должности председателя и секретаря производится в порядке избрания.</w:t>
      </w:r>
    </w:p>
    <w:p w:rsidR="00E01DC1" w:rsidRPr="00FC3DD4" w:rsidRDefault="007B5CBC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E01DC1" w:rsidRPr="00FC3DD4">
        <w:rPr>
          <w:rFonts w:ascii="Times New Roman" w:eastAsia="Times New Roman" w:hAnsi="Times New Roman"/>
          <w:sz w:val="24"/>
          <w:szCs w:val="24"/>
          <w:lang w:eastAsia="ru-RU"/>
        </w:rPr>
        <w:t>. Состав и адрес территориальных, участковых избирательных комиссий публикуются вышестоящей избирательной комиссией в средствах массовой информации не позднее трех календарных дней со дня их формирования и размещаются на официальном сайте Центральной избирательной комиссии.</w:t>
      </w:r>
    </w:p>
    <w:p w:rsidR="002424CF" w:rsidRPr="00FC3DD4" w:rsidRDefault="007B5CBC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E01DC1" w:rsidRPr="00FC3DD4">
        <w:rPr>
          <w:rFonts w:ascii="Times New Roman" w:eastAsia="Times New Roman" w:hAnsi="Times New Roman"/>
          <w:sz w:val="24"/>
          <w:szCs w:val="24"/>
          <w:lang w:eastAsia="ru-RU"/>
        </w:rPr>
        <w:t>. Срок полномочий территориальной, участковой избирательной комиссии начинается со дня ее первого заседания и прекращается со дня первого правомочного заседания нового состава территориальной, участковой избирательной комиссии.</w:t>
      </w:r>
    </w:p>
    <w:p w:rsidR="00055D61" w:rsidRPr="00FC3DD4" w:rsidRDefault="007B5CBC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055D61" w:rsidRPr="00FC3DD4">
        <w:rPr>
          <w:rFonts w:ascii="Times New Roman" w:hAnsi="Times New Roman" w:cs="Times New Roman"/>
          <w:sz w:val="24"/>
          <w:szCs w:val="24"/>
        </w:rPr>
        <w:t>. Член территориальной, участковой избирательной комиссии освобождается от обязанностей до истечения срока полномочий по решению вышестоящей избирательной комиссии в случаях:</w:t>
      </w:r>
    </w:p>
    <w:p w:rsidR="00055D61" w:rsidRPr="00FC3DD4" w:rsidRDefault="00055D6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1) подачи заявления о сложении своих полномочий;</w:t>
      </w:r>
    </w:p>
    <w:p w:rsidR="00055D61" w:rsidRPr="00FC3DD4" w:rsidRDefault="00055D6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2) выезда на постоянное место жительства за пределы Кыргызской Республики;</w:t>
      </w:r>
    </w:p>
    <w:p w:rsidR="00055D61" w:rsidRPr="00FC3DD4" w:rsidRDefault="00055D6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3) выхода из гражданства или утраты гражданства Кыргызской Республики, а также приобретения гражданства иного государства либо получения вида на жительство, подтверждающего право постоянного проживания гражданина на территории иностранного государства;</w:t>
      </w:r>
    </w:p>
    <w:p w:rsidR="00055D61" w:rsidRPr="00FC3DD4" w:rsidRDefault="00055D6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4) вступления в законную силу обвинительного приговора суда в отношении него;</w:t>
      </w:r>
    </w:p>
    <w:p w:rsidR="00055D61" w:rsidRPr="00FC3DD4" w:rsidRDefault="00055D6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5) вступления в законную силу решения суда о признании его недееспособным, ограниченно дееспособным, умершим и объявлении его безвестно отсутствующим;</w:t>
      </w:r>
    </w:p>
    <w:p w:rsidR="00055D61" w:rsidRPr="00FC3DD4" w:rsidRDefault="00055D6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6) смерти - по представлению соответствующей избирательной комиссии;</w:t>
      </w:r>
    </w:p>
    <w:p w:rsidR="00055D61" w:rsidRPr="00FC3DD4" w:rsidRDefault="00055D6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 xml:space="preserve">7) появления оснований, предусмотренных </w:t>
      </w:r>
      <w:r w:rsidR="00C85980" w:rsidRPr="00FC3DD4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Pr="00FC3DD4">
        <w:rPr>
          <w:rFonts w:ascii="Times New Roman" w:hAnsi="Times New Roman" w:cs="Times New Roman"/>
          <w:sz w:val="24"/>
          <w:szCs w:val="24"/>
        </w:rPr>
        <w:t>1</w:t>
      </w:r>
      <w:r w:rsidR="00C85980" w:rsidRPr="00FC3DD4">
        <w:rPr>
          <w:rFonts w:ascii="Times New Roman" w:hAnsi="Times New Roman" w:cs="Times New Roman"/>
          <w:sz w:val="24"/>
          <w:szCs w:val="24"/>
        </w:rPr>
        <w:t>2 настоящего Положения</w:t>
      </w:r>
      <w:r w:rsidRPr="00FC3DD4">
        <w:rPr>
          <w:rFonts w:ascii="Times New Roman" w:hAnsi="Times New Roman" w:cs="Times New Roman"/>
          <w:sz w:val="24"/>
          <w:szCs w:val="24"/>
        </w:rPr>
        <w:t>;</w:t>
      </w:r>
    </w:p>
    <w:p w:rsidR="00055D61" w:rsidRPr="00FC3DD4" w:rsidRDefault="00055D6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8) признания на основании представления соответствующей избирательной комиссии решением вышестоящей избирательной комиссии, утвердившей члена избирательной комиссии, систематически не выполняющим свои обязанности и поручения;</w:t>
      </w:r>
    </w:p>
    <w:p w:rsidR="00055D61" w:rsidRPr="00FC3DD4" w:rsidRDefault="00055D6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9) расформирования территориальной, участковой избирательной комиссии;</w:t>
      </w:r>
    </w:p>
    <w:p w:rsidR="00055D61" w:rsidRPr="00FC3DD4" w:rsidRDefault="00055D6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10) систематического невыполнения обязанностей и поручений - по представлению соответствующей территориальной, участковой избирательной комиссии.</w:t>
      </w:r>
    </w:p>
    <w:p w:rsidR="00E01DC1" w:rsidRPr="00FC3DD4" w:rsidRDefault="007B5CBC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E01DC1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выбытии члена территориальной, участковой избирательной комиссии из ее состава, замещение производится не позднее </w:t>
      </w:r>
      <w:r w:rsidR="00E01DC1" w:rsidRPr="00FC3DD4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десяти </w:t>
      </w:r>
      <w:r w:rsidR="00E01DC1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="00A65C7C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со дня </w:t>
      </w:r>
      <w:r w:rsidR="005A6FF5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регистрации </w:t>
      </w:r>
      <w:r w:rsidR="00A65C7C" w:rsidRPr="00FC3DD4">
        <w:rPr>
          <w:rFonts w:ascii="Times New Roman" w:eastAsia="Times New Roman" w:hAnsi="Times New Roman"/>
          <w:sz w:val="24"/>
          <w:szCs w:val="24"/>
          <w:lang w:eastAsia="ru-RU"/>
        </w:rPr>
        <w:t>заявления</w:t>
      </w:r>
      <w:r w:rsidR="005A6FF5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выбывшего члена избирательной комиссии</w:t>
      </w:r>
      <w:r w:rsidR="00A65C7C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01DC1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требований </w:t>
      </w:r>
      <w:r w:rsidR="00FF5D2E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пунктов 5 и 6 </w:t>
      </w:r>
      <w:r w:rsidR="00CB1F12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Положения </w:t>
      </w:r>
      <w:r w:rsidR="00E01DC1" w:rsidRPr="00FC3DD4">
        <w:rPr>
          <w:rFonts w:ascii="Times New Roman" w:eastAsia="Times New Roman" w:hAnsi="Times New Roman"/>
          <w:sz w:val="24"/>
          <w:szCs w:val="24"/>
          <w:lang w:eastAsia="ru-RU"/>
        </w:rPr>
        <w:t>из резерва и резерва из представителей политических партий согласно очередности проведенной жеребьевки при формировании соответствующей избирательной комиссии.</w:t>
      </w:r>
    </w:p>
    <w:p w:rsidR="00AD4BD3" w:rsidRPr="00FC3DD4" w:rsidRDefault="007B5CBC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AD4BD3" w:rsidRPr="00FC3DD4">
        <w:rPr>
          <w:rFonts w:ascii="Times New Roman" w:eastAsia="Times New Roman" w:hAnsi="Times New Roman"/>
          <w:sz w:val="24"/>
          <w:szCs w:val="24"/>
          <w:lang w:eastAsia="ru-RU"/>
        </w:rPr>
        <w:t>. В случае выбытия отдельных членов избирательной комиссии, выдвинутых от политической партии, вышестоящая избирательная комиссия включает в состав избирательной комиссии кандидатуру политической партии из резерва, которая по итогам жеребьевки при формировании избирательной комиссии заняла следующий по порядку номер и так далее.</w:t>
      </w:r>
    </w:p>
    <w:p w:rsidR="00AD4BD3" w:rsidRPr="00FC3DD4" w:rsidRDefault="007B5CBC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32</w:t>
      </w:r>
      <w:r w:rsidR="00AD4BD3" w:rsidRPr="00FC3DD4">
        <w:rPr>
          <w:rFonts w:ascii="Times New Roman" w:eastAsia="Times New Roman" w:hAnsi="Times New Roman"/>
          <w:sz w:val="24"/>
          <w:szCs w:val="24"/>
          <w:lang w:eastAsia="ru-RU"/>
        </w:rPr>
        <w:t>. В случае непредставления политическими партиями не</w:t>
      </w:r>
      <w:r w:rsidR="00781A5D" w:rsidRPr="00FC3DD4">
        <w:rPr>
          <w:rFonts w:ascii="Times New Roman" w:eastAsia="Times New Roman" w:hAnsi="Times New Roman"/>
          <w:sz w:val="24"/>
          <w:szCs w:val="24"/>
          <w:lang w:eastAsia="ru-RU"/>
        </w:rPr>
        <w:t>обходимого количества кандидатур</w:t>
      </w:r>
      <w:r w:rsidR="00AD4BD3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соответствующую избирательную комиссию, ее доукомплектование избирательной комиссии производится из резерва соответствующей избирательной комиссии представителями представительных органов местного самоуправления.</w:t>
      </w:r>
    </w:p>
    <w:p w:rsidR="00AD4BD3" w:rsidRPr="00FC3DD4" w:rsidRDefault="007B5CBC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="00AD4BD3" w:rsidRPr="00FC3DD4">
        <w:rPr>
          <w:rFonts w:ascii="Times New Roman" w:eastAsia="Times New Roman" w:hAnsi="Times New Roman"/>
          <w:sz w:val="24"/>
          <w:szCs w:val="24"/>
          <w:lang w:eastAsia="ru-RU"/>
        </w:rPr>
        <w:t>. В случае выбытия отдельных членов избирательной комиссии, от представителей представительных органов местного самоуправления, вышестоящая избирательная комиссия включает в состав избирательной комиссии кандидатуру из резерва.</w:t>
      </w:r>
    </w:p>
    <w:p w:rsidR="00E01DC1" w:rsidRPr="00FC3DD4" w:rsidRDefault="007B5CBC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34</w:t>
      </w:r>
      <w:r w:rsidR="00E01DC1" w:rsidRPr="00FC3DD4">
        <w:rPr>
          <w:rFonts w:ascii="Times New Roman" w:eastAsia="Times New Roman" w:hAnsi="Times New Roman"/>
          <w:sz w:val="24"/>
          <w:szCs w:val="24"/>
          <w:lang w:eastAsia="ru-RU"/>
        </w:rPr>
        <w:t>. Порядок формирования и деятельность участковых избирательных комиссий за пределами Кыргызской Республики определяются Центральной избирательной комиссией отдельным положением.</w:t>
      </w:r>
    </w:p>
    <w:p w:rsidR="005F1074" w:rsidRDefault="007B5CBC" w:rsidP="000C6CC6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F35ADF" w:rsidRPr="00FC3DD4">
        <w:rPr>
          <w:rFonts w:ascii="Times New Roman" w:hAnsi="Times New Roman" w:cs="Times New Roman"/>
          <w:sz w:val="24"/>
          <w:szCs w:val="24"/>
        </w:rPr>
        <w:t xml:space="preserve">. </w:t>
      </w:r>
      <w:r w:rsidR="005F1074" w:rsidRPr="007C5F04">
        <w:rPr>
          <w:rFonts w:ascii="Times New Roman" w:hAnsi="Times New Roman" w:cs="Times New Roman"/>
          <w:sz w:val="24"/>
          <w:szCs w:val="24"/>
        </w:rPr>
        <w:t xml:space="preserve">Члены избирательных комиссий проходят </w:t>
      </w:r>
      <w:r w:rsidR="00D55A18" w:rsidRPr="007C5F04">
        <w:rPr>
          <w:rFonts w:ascii="Times New Roman" w:hAnsi="Times New Roman" w:cs="Times New Roman"/>
          <w:sz w:val="24"/>
          <w:szCs w:val="24"/>
        </w:rPr>
        <w:t xml:space="preserve">постоянное обучение и ежегодную сертифицикацию </w:t>
      </w:r>
      <w:r w:rsidR="005F1074" w:rsidRPr="007C5F04">
        <w:rPr>
          <w:rFonts w:ascii="Times New Roman" w:hAnsi="Times New Roman" w:cs="Times New Roman"/>
          <w:sz w:val="24"/>
          <w:szCs w:val="24"/>
        </w:rPr>
        <w:t>в установленном Центральной избирательной комиссией</w:t>
      </w:r>
      <w:r w:rsidR="00D55A18" w:rsidRPr="007C5F04">
        <w:rPr>
          <w:rFonts w:ascii="Times New Roman" w:hAnsi="Times New Roman" w:cs="Times New Roman"/>
          <w:sz w:val="24"/>
          <w:szCs w:val="24"/>
        </w:rPr>
        <w:t xml:space="preserve"> порядке.</w:t>
      </w:r>
      <w:r w:rsidR="005F10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FE6" w:rsidRPr="00FC3DD4" w:rsidRDefault="003F15DB" w:rsidP="00F05659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3FE6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F3FE6" w:rsidRPr="00FC3DD4">
        <w:rPr>
          <w:rFonts w:ascii="Times New Roman" w:hAnsi="Times New Roman" w:cs="Times New Roman"/>
          <w:sz w:val="24"/>
          <w:szCs w:val="24"/>
        </w:rPr>
        <w:t>Центральная избирательная комиссия проводит регулярное обучение резерва</w:t>
      </w:r>
      <w:r w:rsidR="002F3FE6">
        <w:rPr>
          <w:rFonts w:ascii="Times New Roman" w:hAnsi="Times New Roman" w:cs="Times New Roman"/>
          <w:sz w:val="24"/>
          <w:szCs w:val="24"/>
        </w:rPr>
        <w:t xml:space="preserve"> избирательных комиссий и </w:t>
      </w:r>
      <w:r w:rsidR="002F3FE6" w:rsidRPr="00FC3DD4">
        <w:rPr>
          <w:rFonts w:ascii="Times New Roman" w:hAnsi="Times New Roman" w:cs="Times New Roman"/>
          <w:sz w:val="24"/>
          <w:szCs w:val="24"/>
        </w:rPr>
        <w:t>иных участников избирательного процесса.</w:t>
      </w:r>
    </w:p>
    <w:p w:rsidR="00E01DC1" w:rsidRPr="00FC3DD4" w:rsidRDefault="0078228B" w:rsidP="00FC3DD4">
      <w:pPr>
        <w:spacing w:before="200" w:line="240" w:lineRule="auto"/>
        <w:ind w:righ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</w:t>
      </w:r>
      <w:r w:rsidR="0050525B"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Порядок расформирования</w:t>
      </w:r>
      <w:r w:rsidR="0023628C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</w:t>
      </w:r>
      <w:r w:rsidR="0023628C" w:rsidRPr="0023628C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т</w:t>
      </w:r>
      <w:r w:rsidR="0023628C" w:rsidRPr="0023628C">
        <w:rPr>
          <w:rFonts w:ascii="Times New Roman" w:eastAsia="Times New Roman" w:hAnsi="Times New Roman"/>
          <w:b/>
          <w:sz w:val="24"/>
          <w:szCs w:val="24"/>
          <w:lang w:eastAsia="ru-RU"/>
        </w:rPr>
        <w:t>ерриториальн</w:t>
      </w:r>
      <w:r w:rsidR="0023628C" w:rsidRPr="0023628C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ых</w:t>
      </w:r>
      <w:r w:rsidR="0023628C" w:rsidRPr="0023628C">
        <w:rPr>
          <w:rFonts w:ascii="Times New Roman" w:eastAsia="Times New Roman" w:hAnsi="Times New Roman"/>
          <w:b/>
          <w:sz w:val="24"/>
          <w:szCs w:val="24"/>
          <w:lang w:eastAsia="ru-RU"/>
        </w:rPr>
        <w:t>, участков</w:t>
      </w:r>
      <w:r w:rsidR="0023628C" w:rsidRPr="0023628C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ых</w:t>
      </w:r>
      <w:r w:rsidR="0050525B"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избирательных комиссий</w:t>
      </w:r>
    </w:p>
    <w:p w:rsidR="00827D52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="00827D52" w:rsidRPr="00FC3DD4">
        <w:rPr>
          <w:rFonts w:ascii="Times New Roman" w:eastAsia="Times New Roman" w:hAnsi="Times New Roman"/>
          <w:sz w:val="24"/>
          <w:szCs w:val="24"/>
          <w:lang w:eastAsia="ru-RU"/>
        </w:rPr>
        <w:t>. Территориальная, участковая избирательная комиссия расформировывается только вышестоящей избирательной комиссией в случаях:</w:t>
      </w:r>
    </w:p>
    <w:p w:rsidR="00827D52" w:rsidRPr="00FC3DD4" w:rsidRDefault="00827D52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1) нарушения избирательной комиссией избирательных прав граждан, повлекшего признание вышестоящей избирательной комиссией либо судом недействительными итогов голосования на соответствующей территории либо результатов выборов, референдумов;</w:t>
      </w:r>
    </w:p>
    <w:p w:rsidR="00827D52" w:rsidRPr="00FC3DD4" w:rsidRDefault="00827D52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2) неисполнения избирательной комиссией решений суда или вышестоящей избирательной комиссии, принятых в соответствии с требованиями закона;</w:t>
      </w:r>
    </w:p>
    <w:p w:rsidR="00827D52" w:rsidRPr="00FC3DD4" w:rsidRDefault="00827D52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3) нарушения требований </w:t>
      </w:r>
      <w:hyperlink r:id="rId15" w:anchor="st_19" w:history="1">
        <w:r w:rsidRPr="00FC3DD4">
          <w:rPr>
            <w:rFonts w:ascii="Times New Roman" w:eastAsia="Times New Roman" w:hAnsi="Times New Roman"/>
            <w:sz w:val="24"/>
            <w:szCs w:val="24"/>
            <w:lang w:eastAsia="ru-RU"/>
          </w:rPr>
          <w:t>статьи 19</w:t>
        </w:r>
      </w:hyperlink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Кыргызской Республики "Об избирательных комиссиях по проведению выборов и референдумов Кыргызской Республики".</w:t>
      </w:r>
    </w:p>
    <w:p w:rsidR="00827D52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="00827D52" w:rsidRPr="00FC3DD4">
        <w:rPr>
          <w:rFonts w:ascii="Times New Roman" w:eastAsia="Times New Roman" w:hAnsi="Times New Roman"/>
          <w:sz w:val="24"/>
          <w:szCs w:val="24"/>
          <w:lang w:eastAsia="ru-RU"/>
        </w:rPr>
        <w:t>. С заявлением о расформировании территориальной, участковой избирательной комиссии вправе обратиться в соответствующую вышестоящую избирательную комиссию член избирательной комиссии, избирательная комиссия, а также кандидат, политическая партия. Заявление о расформировании территориальной, участковой избирательной комиссии может быть подано не позднее, чем за десять календарных дней до дня даты голосования либо при проведении повторного голосования - в период после установления итогов голосования на данном избирательном участке, но не позднее чем за семь календарных дней до дня даты повторного голосования.</w:t>
      </w:r>
    </w:p>
    <w:p w:rsidR="00827D52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38</w:t>
      </w:r>
      <w:r w:rsidR="00827D52" w:rsidRPr="00FC3DD4">
        <w:rPr>
          <w:rFonts w:ascii="Times New Roman" w:eastAsia="Times New Roman" w:hAnsi="Times New Roman"/>
          <w:sz w:val="24"/>
          <w:szCs w:val="24"/>
          <w:lang w:eastAsia="ru-RU"/>
        </w:rPr>
        <w:t>. Заявление о расформировании территориальной, участковой избирательной комиссии принимается к рассмотрению немедленно и решение по нему выносится не позднее чем через два календарных дня со дня подачи заявления.</w:t>
      </w:r>
    </w:p>
    <w:p w:rsidR="00827D52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39</w:t>
      </w:r>
      <w:r w:rsidR="00827D52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принятия решения о расформировании территориальной, участковой избирательной комиссии вышестоящая избирательная комиссия формирует территориальную, участковую избирательную комиссию в новом составе в соответствии с положениями </w:t>
      </w:r>
      <w:hyperlink r:id="rId16" w:history="1">
        <w:r w:rsidR="00827D52" w:rsidRPr="00FC3DD4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="00827D52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Кыргызской Республики "Об избирательных комиссиях по проведению выборов и референдумов Кыргызской Республики".</w:t>
      </w:r>
    </w:p>
    <w:p w:rsidR="00827D52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="00827D52" w:rsidRPr="00FC3DD4">
        <w:rPr>
          <w:rFonts w:ascii="Times New Roman" w:eastAsia="Times New Roman" w:hAnsi="Times New Roman"/>
          <w:sz w:val="24"/>
          <w:szCs w:val="24"/>
          <w:lang w:eastAsia="ru-RU"/>
        </w:rPr>
        <w:t>. Территориальная, участковая избирательная комиссия в новом составе должна быть сформирована не позднее чем через три календарных дня после вынесения решения о ее расформировании.</w:t>
      </w:r>
    </w:p>
    <w:p w:rsidR="00827D52" w:rsidRPr="00FC3DD4" w:rsidRDefault="00A37267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0014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27D52" w:rsidRPr="00FC3DD4">
        <w:rPr>
          <w:rFonts w:ascii="Times New Roman" w:eastAsia="Times New Roman" w:hAnsi="Times New Roman"/>
          <w:sz w:val="24"/>
          <w:szCs w:val="24"/>
          <w:lang w:eastAsia="ru-RU"/>
        </w:rPr>
        <w:t>. Расформирование территориальной, участковой избирательной комиссии не влечет прекращения полномочий представителя кандидата или политической партии.</w:t>
      </w:r>
    </w:p>
    <w:p w:rsidR="00E647CE" w:rsidRDefault="00E647CE" w:rsidP="00E95604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561" w:rsidRPr="00FC3DD4" w:rsidRDefault="00060561" w:rsidP="00E95604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D52" w:rsidRPr="00FC3DD4" w:rsidRDefault="00827D52" w:rsidP="00FC3DD4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</w:t>
      </w:r>
      <w:r w:rsidR="00C734DF"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формирования и </w:t>
      </w:r>
      <w:r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ведения резерва избирательных комиссий</w:t>
      </w:r>
      <w:r w:rsidR="00A357DA"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857420" w:rsidRPr="000C6CC6" w:rsidRDefault="00857420" w:rsidP="000C6C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35748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42</w:t>
      </w:r>
      <w:r w:rsidR="00E27469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35748" w:rsidRPr="00FC3DD4">
        <w:rPr>
          <w:rFonts w:ascii="Times New Roman" w:eastAsia="Times New Roman" w:hAnsi="Times New Roman"/>
          <w:sz w:val="24"/>
          <w:szCs w:val="24"/>
          <w:lang w:eastAsia="ru-RU"/>
        </w:rPr>
        <w:t>Резерв территориальных, участковых избирательных комиссий формир</w:t>
      </w:r>
      <w:r w:rsidR="002655B8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уется в целях систематического </w:t>
      </w:r>
      <w:r w:rsidR="00F35748" w:rsidRPr="00FC3DD4">
        <w:rPr>
          <w:rFonts w:ascii="Times New Roman" w:eastAsia="Times New Roman" w:hAnsi="Times New Roman"/>
          <w:sz w:val="24"/>
          <w:szCs w:val="24"/>
          <w:lang w:eastAsia="ru-RU"/>
        </w:rPr>
        <w:t>пополнения</w:t>
      </w:r>
      <w:r w:rsidR="00C13610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(в случае необходимости) </w:t>
      </w:r>
      <w:r w:rsidR="00F35748" w:rsidRPr="00FC3DD4">
        <w:rPr>
          <w:rFonts w:ascii="Times New Roman" w:eastAsia="Times New Roman" w:hAnsi="Times New Roman"/>
          <w:sz w:val="24"/>
          <w:szCs w:val="24"/>
          <w:lang w:eastAsia="ru-RU"/>
        </w:rPr>
        <w:t>состава избирательных комиссий.</w:t>
      </w:r>
    </w:p>
    <w:p w:rsidR="004A5348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43</w:t>
      </w:r>
      <w:r w:rsidR="004A5348" w:rsidRPr="00FC3DD4">
        <w:rPr>
          <w:rFonts w:ascii="Times New Roman" w:eastAsia="Times New Roman" w:hAnsi="Times New Roman"/>
          <w:sz w:val="24"/>
          <w:szCs w:val="24"/>
          <w:lang w:eastAsia="ru-RU"/>
        </w:rPr>
        <w:t>. Резерв территориальных, участковых избирательных комиссий формируется сроком на пять лет из числа представителей представительных органов местного самоуправления в составе не менее предусмотренного количества членов соответствующей избирательной комиссии.</w:t>
      </w:r>
    </w:p>
    <w:p w:rsidR="00EB59BD" w:rsidRPr="00F0014B" w:rsidRDefault="00F0014B" w:rsidP="00F0014B">
      <w:pPr>
        <w:shd w:val="clear" w:color="auto" w:fill="FFFFFF" w:themeFill="background1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014B">
        <w:rPr>
          <w:rFonts w:ascii="Times New Roman" w:eastAsia="Times New Roman" w:hAnsi="Times New Roman"/>
          <w:sz w:val="24"/>
          <w:szCs w:val="24"/>
          <w:lang w:eastAsia="ru-RU"/>
        </w:rPr>
        <w:t>44</w:t>
      </w:r>
      <w:r w:rsidR="00EB59BD" w:rsidRPr="00F0014B">
        <w:rPr>
          <w:rFonts w:ascii="Times New Roman" w:eastAsia="Times New Roman" w:hAnsi="Times New Roman"/>
          <w:sz w:val="24"/>
          <w:szCs w:val="24"/>
          <w:lang w:eastAsia="ru-RU"/>
        </w:rPr>
        <w:t xml:space="preserve">. Выдвижение кандидатур от представительных органов местного самоуправления в резерв избирательных комиссий </w:t>
      </w:r>
    </w:p>
    <w:p w:rsidR="00EB59BD" w:rsidRPr="00FC3DD4" w:rsidRDefault="00EB59BD" w:rsidP="00F0014B">
      <w:pPr>
        <w:shd w:val="clear" w:color="auto" w:fill="FFFFFF" w:themeFill="background1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Протоколы от собраний граждан, общественных объединений</w:t>
      </w:r>
      <w:r w:rsidRPr="00FC3D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о выдвижении кандидатур в резерв избирательных комиссий заверяются подписями председателя и секретаря собрания. К протоколу прилагается список участников собрания с указанием места жительства, который заверяется подписями председателя и секретаря собрания, копия паспорта председателя и секретаря собрания. Протокол выдвижения направляется в соответствующий местный кенеш.</w:t>
      </w:r>
    </w:p>
    <w:p w:rsidR="00EB59BD" w:rsidRPr="00FC3DD4" w:rsidRDefault="00EB59BD" w:rsidP="00F0014B">
      <w:pPr>
        <w:shd w:val="clear" w:color="auto" w:fill="FFFFFF" w:themeFill="background1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Письменное решение о выдвижении кандидатур в резервы избирательных комиссий должно быть представлено в соответствующий местный кенеш не позднее 18-00 часов дня, предшествующего проведению открытой сессии местного кенеша.</w:t>
      </w:r>
    </w:p>
    <w:p w:rsidR="00EB59BD" w:rsidRPr="00FC3DD4" w:rsidRDefault="00EB59BD" w:rsidP="00F0014B">
      <w:pPr>
        <w:shd w:val="clear" w:color="auto" w:fill="FFFFFF" w:themeFill="background1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Местные кенеши обязаны в порядке поступления регистрировать все письменные решения о выдвижении кандидатур в резерв избирательных комиссий в специальном журнале с указанием даты, часа, минут и номера кандидатуры или списка кандидатур.</w:t>
      </w:r>
    </w:p>
    <w:p w:rsidR="00EB59BD" w:rsidRPr="00FC3DD4" w:rsidRDefault="00EB59BD" w:rsidP="00F0014B">
      <w:pPr>
        <w:shd w:val="clear" w:color="auto" w:fill="FFFFFF" w:themeFill="background1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Открытая сессия местного кенеша по представлению кандидатур в резерв избирательных комиссий проводится не позднее трех дней после окончания срока выдвижения кандидатур в составы избирательных комиссий и решение сессии незамедлительно передается вместе с документами всех кандидатур в вышестоящую избирательную комиссию, формирующую соответствующую избирательную комиссию, для формирования резерва соответствующих избирательных комиссий.</w:t>
      </w:r>
    </w:p>
    <w:p w:rsidR="00EB59BD" w:rsidRPr="00FC3DD4" w:rsidRDefault="00F0014B" w:rsidP="00F0014B">
      <w:pPr>
        <w:shd w:val="clear" w:color="auto" w:fill="FFFFFF" w:themeFill="background1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B59B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B59BD" w:rsidRPr="00FC3DD4">
        <w:rPr>
          <w:rFonts w:ascii="Times New Roman" w:eastAsia="Times New Roman" w:hAnsi="Times New Roman"/>
          <w:sz w:val="24"/>
          <w:szCs w:val="24"/>
          <w:lang w:eastAsia="ru-RU"/>
        </w:rPr>
        <w:t>. Соответствующие избирательные комиссии обязаны в порядке поступления регистрировать все письменные решения о выдвижении кандидатур в резерв избирательных комиссий.</w:t>
      </w:r>
    </w:p>
    <w:p w:rsidR="00EB59BD" w:rsidRPr="00FC3DD4" w:rsidRDefault="00F0014B" w:rsidP="00F0014B">
      <w:pPr>
        <w:shd w:val="clear" w:color="auto" w:fill="FFFFFF" w:themeFill="background1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B59B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B59BD" w:rsidRPr="00FC3DD4">
        <w:rPr>
          <w:rFonts w:ascii="Times New Roman" w:eastAsia="Times New Roman" w:hAnsi="Times New Roman"/>
          <w:sz w:val="24"/>
          <w:szCs w:val="24"/>
          <w:lang w:eastAsia="ru-RU"/>
        </w:rPr>
        <w:t>. Документы по представлению кандидатур в резерв избирательных комиссий передаются вместе с документами всех кандидатур в вышестоящую избирательную комиссию, формирующую соответствующую избирательную комиссию.</w:t>
      </w:r>
    </w:p>
    <w:p w:rsidR="00EB59BD" w:rsidRPr="00FC3DD4" w:rsidRDefault="00F0014B" w:rsidP="00F0014B">
      <w:pPr>
        <w:shd w:val="clear" w:color="auto" w:fill="FFFFFF" w:themeFill="background1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B59B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B59BD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. Избирательная комиссия, формирующая нижестоящую избирательную комиссию, </w:t>
      </w:r>
      <w:r w:rsidR="00EB59BD" w:rsidRPr="00C05621">
        <w:rPr>
          <w:rFonts w:ascii="Times New Roman" w:eastAsia="Times New Roman" w:hAnsi="Times New Roman"/>
          <w:sz w:val="24"/>
          <w:szCs w:val="24"/>
          <w:lang w:eastAsia="ru-RU"/>
        </w:rPr>
        <w:t>рассматривает на своем заседании материалы, полученные от субъектов выдвижения в резерв избирательных комиссий. При этом избирательная комиссия вправе отклонить ту или иную кандидатуру, представленную субъектами выдвижения, если данная кандидату</w:t>
      </w:r>
      <w:r w:rsidR="00626F0F" w:rsidRPr="00C05621">
        <w:rPr>
          <w:rFonts w:ascii="Times New Roman" w:eastAsia="Times New Roman" w:hAnsi="Times New Roman"/>
          <w:sz w:val="24"/>
          <w:szCs w:val="24"/>
          <w:lang w:eastAsia="ru-RU"/>
        </w:rPr>
        <w:t>ра не соответствует требованиям</w:t>
      </w:r>
      <w:r w:rsidR="00097803" w:rsidRPr="00C0562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 1 статьи 22</w:t>
      </w:r>
      <w:r w:rsidR="00626F0F" w:rsidRPr="00C05621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 w:rsidR="00097803" w:rsidRPr="00C05621">
        <w:rPr>
          <w:rFonts w:ascii="Times New Roman" w:eastAsia="Times New Roman" w:hAnsi="Times New Roman"/>
          <w:sz w:val="24"/>
          <w:szCs w:val="24"/>
          <w:lang w:eastAsia="ru-RU"/>
        </w:rPr>
        <w:t>а Кыргызской Республики «Об избирательных комиссиях по выборам и проведению референдумов Кыргызской Республики» и</w:t>
      </w:r>
      <w:r w:rsidR="00097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F79">
        <w:rPr>
          <w:rFonts w:ascii="Times New Roman" w:eastAsia="Times New Roman" w:hAnsi="Times New Roman"/>
          <w:sz w:val="24"/>
          <w:szCs w:val="24"/>
          <w:lang w:eastAsia="ru-RU"/>
        </w:rPr>
        <w:t>пункта 13 настоящего Положения.</w:t>
      </w:r>
    </w:p>
    <w:p w:rsidR="00EB59BD" w:rsidRPr="00FC3DD4" w:rsidRDefault="00F0014B" w:rsidP="00F0014B">
      <w:pPr>
        <w:shd w:val="clear" w:color="auto" w:fill="FFFFFF" w:themeFill="background1"/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B59B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B59BD" w:rsidRPr="00FC3DD4">
        <w:rPr>
          <w:rFonts w:ascii="Times New Roman" w:eastAsia="Times New Roman" w:hAnsi="Times New Roman"/>
          <w:sz w:val="24"/>
          <w:szCs w:val="24"/>
          <w:lang w:eastAsia="ru-RU"/>
        </w:rPr>
        <w:t>. Вышестоящая избирательная комиссия утверждает резерв избирательной комиссии из числа представленных кандидатур.</w:t>
      </w:r>
    </w:p>
    <w:p w:rsidR="006722D6" w:rsidRPr="00FC3DD4" w:rsidRDefault="00F0014B" w:rsidP="00167E0A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49</w:t>
      </w:r>
      <w:r w:rsidR="006B10E7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Представители политической партии, не вошедшие в состав соответствующей избирательной комиссии, формируют резерв политической партии для замещения </w:t>
      </w:r>
      <w:r w:rsidR="006B10E7" w:rsidRPr="00FC3D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вакансий в случае досрочного выбытия члена избирательной </w:t>
      </w:r>
      <w:r w:rsidR="004636B2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комиссии от политических партий </w:t>
      </w:r>
      <w:r w:rsidR="004636B2" w:rsidRPr="00167E0A">
        <w:rPr>
          <w:rFonts w:ascii="Times New Roman" w:eastAsia="Times New Roman" w:hAnsi="Times New Roman"/>
          <w:sz w:val="24"/>
          <w:szCs w:val="24"/>
          <w:lang w:eastAsia="ru-RU"/>
        </w:rPr>
        <w:t>согласно очередности по итогам жеребьевки при формировании резерва.</w:t>
      </w:r>
      <w:r w:rsidR="004636B2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6722D6" w:rsidRPr="00FC3DD4" w:rsidRDefault="00F0014B" w:rsidP="00167E0A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6722D6" w:rsidRPr="00FC3DD4">
        <w:rPr>
          <w:rFonts w:ascii="Times New Roman" w:eastAsia="Times New Roman" w:hAnsi="Times New Roman"/>
          <w:sz w:val="24"/>
          <w:szCs w:val="24"/>
          <w:lang w:eastAsia="ru-RU"/>
        </w:rPr>
        <w:t>. Резерв избирательных комиссий по мере нео</w:t>
      </w:r>
      <w:r w:rsidR="00596AB9">
        <w:rPr>
          <w:rFonts w:ascii="Times New Roman" w:eastAsia="Times New Roman" w:hAnsi="Times New Roman"/>
          <w:sz w:val="24"/>
          <w:szCs w:val="24"/>
          <w:lang w:eastAsia="ru-RU"/>
        </w:rPr>
        <w:t>бходимости доукомплектовывается.</w:t>
      </w:r>
      <w:r w:rsidR="00FB2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507A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необходимости доукомплектования </w:t>
      </w:r>
      <w:r w:rsidR="00027D25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резерва избирательных </w:t>
      </w:r>
      <w:r w:rsidR="00265894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комиссий </w:t>
      </w:r>
      <w:r w:rsidR="00027D25" w:rsidRPr="00FC3DD4">
        <w:rPr>
          <w:rFonts w:ascii="Times New Roman" w:eastAsia="Times New Roman" w:hAnsi="Times New Roman"/>
          <w:sz w:val="24"/>
          <w:szCs w:val="24"/>
          <w:lang w:eastAsia="ru-RU"/>
        </w:rPr>
        <w:t>вышестоящая избирательная комиссия обращается к субъек</w:t>
      </w:r>
      <w:r w:rsidR="000C71DD" w:rsidRPr="00FC3DD4">
        <w:rPr>
          <w:rFonts w:ascii="Times New Roman" w:eastAsia="Times New Roman" w:hAnsi="Times New Roman"/>
          <w:sz w:val="24"/>
          <w:szCs w:val="24"/>
          <w:lang w:eastAsia="ru-RU"/>
        </w:rPr>
        <w:t>там выдвижения этих кандидатур через средства массовой информации</w:t>
      </w:r>
      <w:r w:rsidR="00063B72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иным</w:t>
      </w:r>
      <w:r w:rsidR="00530C46" w:rsidRPr="00FC3DD4">
        <w:rPr>
          <w:rFonts w:ascii="Times New Roman" w:eastAsia="Times New Roman" w:hAnsi="Times New Roman"/>
          <w:sz w:val="24"/>
          <w:szCs w:val="24"/>
          <w:lang w:eastAsia="ru-RU"/>
        </w:rPr>
        <w:t>и способами</w:t>
      </w:r>
      <w:r w:rsidR="00063B72" w:rsidRPr="00FC3D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2D6" w:rsidRPr="00FC3DD4" w:rsidRDefault="006722D6" w:rsidP="00167E0A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Доукомплектование сформированного резерва производится на срок формирования резерва избирательной комиссии. </w:t>
      </w:r>
    </w:p>
    <w:p w:rsidR="006722D6" w:rsidRPr="00FC3DD4" w:rsidRDefault="006722D6" w:rsidP="00167E0A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Рассмотрение и утверждение кандидатур для зачисления в резерв избирательных комиссий</w:t>
      </w:r>
      <w:r w:rsidR="005B3DC8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доукомплектования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и производится согласно настоящему Положению.</w:t>
      </w:r>
    </w:p>
    <w:p w:rsidR="00B822B5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51</w:t>
      </w:r>
      <w:r w:rsidR="001E2CB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822B5">
        <w:rPr>
          <w:rFonts w:ascii="Times New Roman" w:eastAsia="Times New Roman" w:hAnsi="Times New Roman"/>
          <w:sz w:val="24"/>
          <w:szCs w:val="24"/>
          <w:lang w:eastAsia="ru-RU"/>
        </w:rPr>
        <w:t>Субъект</w:t>
      </w:r>
      <w:r w:rsidR="001E2CB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822B5">
        <w:rPr>
          <w:rFonts w:ascii="Times New Roman" w:eastAsia="Times New Roman" w:hAnsi="Times New Roman"/>
          <w:sz w:val="24"/>
          <w:szCs w:val="24"/>
          <w:lang w:eastAsia="ru-RU"/>
        </w:rPr>
        <w:t xml:space="preserve">м выдвижения кандидатур в резерв избирательных комиссий </w:t>
      </w:r>
      <w:r w:rsidR="001E2CB5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процессе выдвижения </w:t>
      </w:r>
      <w:r w:rsidR="00B822B5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рекомендуется учитывать </w:t>
      </w:r>
      <w:r w:rsidR="001E2CB5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профессиональные и личностные</w:t>
      </w:r>
      <w:r w:rsidR="001E2CB5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</w:t>
      </w:r>
      <w:r w:rsidR="001E2CB5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1E2CB5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2CB5">
        <w:rPr>
          <w:rFonts w:ascii="Times New Roman" w:eastAsia="Times New Roman" w:hAnsi="Times New Roman"/>
          <w:sz w:val="24"/>
          <w:szCs w:val="24"/>
          <w:lang w:eastAsia="ru-RU"/>
        </w:rPr>
        <w:t>кандидатур.</w:t>
      </w:r>
    </w:p>
    <w:p w:rsidR="000D565A" w:rsidRPr="00FC3DD4" w:rsidRDefault="000D565A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Примерный перечень </w:t>
      </w:r>
      <w:r w:rsidR="001E2CB5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рекомендуемых 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>показателей профессиональных и личностных качеств лиц, включаемых в резерв избирательных к</w:t>
      </w:r>
      <w:r w:rsidR="00162F84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омиссий, </w:t>
      </w:r>
      <w:r w:rsidR="00DA7D5A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 </w:t>
      </w:r>
      <w:r w:rsidR="00162F84" w:rsidRPr="00FC3DD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DA7D5A" w:rsidRPr="00FC3DD4">
        <w:rPr>
          <w:rFonts w:ascii="Times New Roman" w:eastAsia="Times New Roman" w:hAnsi="Times New Roman"/>
          <w:sz w:val="24"/>
          <w:szCs w:val="24"/>
          <w:lang w:eastAsia="ru-RU"/>
        </w:rPr>
        <w:t>риложением</w:t>
      </w:r>
      <w:r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1.</w:t>
      </w:r>
    </w:p>
    <w:p w:rsidR="00402A7A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52</w:t>
      </w:r>
      <w:r w:rsidR="00402A7A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После рассмотрения кандидатур избирательная комиссия, формирующая нижестоящую избирательную комиссию, составляет базу данных резерва избирательных комиссий согласно Приложению 2. </w:t>
      </w:r>
    </w:p>
    <w:p w:rsidR="00402A7A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53</w:t>
      </w:r>
      <w:r w:rsidR="00402A7A" w:rsidRPr="00FC3DD4">
        <w:rPr>
          <w:rFonts w:ascii="Times New Roman" w:eastAsia="Times New Roman" w:hAnsi="Times New Roman"/>
          <w:sz w:val="24"/>
          <w:szCs w:val="24"/>
          <w:lang w:eastAsia="ru-RU"/>
        </w:rPr>
        <w:t>. Лицо, включенное в состав избирательной комиссии, исключается из резерва соответствующей избирательной комиссии.</w:t>
      </w:r>
    </w:p>
    <w:p w:rsidR="00402A7A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54</w:t>
      </w:r>
      <w:r w:rsidR="00402A7A" w:rsidRPr="00FC3DD4">
        <w:rPr>
          <w:rFonts w:ascii="Times New Roman" w:eastAsia="Times New Roman" w:hAnsi="Times New Roman"/>
          <w:sz w:val="24"/>
          <w:szCs w:val="24"/>
          <w:lang w:eastAsia="ru-RU"/>
        </w:rPr>
        <w:t>. Лица, выведенные по отрицательным основаниям из состава территориальной, участковой избирательной комиссии вышестоящей избирательной комиссией считаются исключенными из резерва соответствующей избирательной комиссии.</w:t>
      </w:r>
    </w:p>
    <w:p w:rsidR="00402A7A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="00402A7A" w:rsidRPr="00FC3DD4">
        <w:rPr>
          <w:rFonts w:ascii="Times New Roman" w:eastAsia="Times New Roman" w:hAnsi="Times New Roman"/>
          <w:sz w:val="24"/>
          <w:szCs w:val="24"/>
          <w:lang w:eastAsia="ru-RU"/>
        </w:rPr>
        <w:t>. Вышестоящая избирательная комиссия ежемесячно проводит анализ резерва избирательных комиссий и состояния работы с резервом избирательных комиссий.</w:t>
      </w:r>
    </w:p>
    <w:p w:rsidR="00AD585D" w:rsidRPr="00FC3DD4" w:rsidRDefault="00B1754A" w:rsidP="00FC3DD4">
      <w:pPr>
        <w:pStyle w:val="a3"/>
        <w:numPr>
          <w:ilvl w:val="0"/>
          <w:numId w:val="3"/>
        </w:numPr>
        <w:spacing w:before="200" w:line="240" w:lineRule="auto"/>
        <w:ind w:righ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Гарантии и компенсации членам территориальных и </w:t>
      </w:r>
      <w:r w:rsidR="00FD4DDA"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</w:t>
      </w:r>
      <w:r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участковых избирательных комиссий</w:t>
      </w:r>
    </w:p>
    <w:p w:rsidR="00B071E4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56</w:t>
      </w:r>
      <w:r w:rsidR="00B071E4" w:rsidRPr="00FC3DD4">
        <w:rPr>
          <w:rFonts w:ascii="Times New Roman" w:eastAsia="Times New Roman" w:hAnsi="Times New Roman"/>
          <w:sz w:val="24"/>
          <w:szCs w:val="24"/>
          <w:lang w:eastAsia="ru-RU"/>
        </w:rPr>
        <w:t>. Член территориальной, участковой избирательной комиссии на период подготовки и проведения выборов, референдумов временно освобождается от исполнения обязанностей по основной работе.</w:t>
      </w:r>
    </w:p>
    <w:p w:rsidR="00B071E4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57</w:t>
      </w:r>
      <w:r w:rsidR="00B071E4" w:rsidRPr="00FC3DD4">
        <w:rPr>
          <w:rFonts w:ascii="Times New Roman" w:eastAsia="Times New Roman" w:hAnsi="Times New Roman"/>
          <w:sz w:val="24"/>
          <w:szCs w:val="24"/>
          <w:lang w:eastAsia="ru-RU"/>
        </w:rPr>
        <w:t>. На период проведения выборов и референдумов членам территориальных и участковых избирательных комиссий выплачивается вознаграждение за счет средств, выделенных на проведение выборов и референдумов, в размере, установленном Правительством Кыргызской Республики.</w:t>
      </w:r>
    </w:p>
    <w:p w:rsidR="001664E1" w:rsidRPr="00FC3DD4" w:rsidRDefault="00F0014B" w:rsidP="002A0397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58</w:t>
      </w:r>
      <w:r w:rsidR="00214FA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D1122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Председателю, </w:t>
      </w:r>
      <w:r w:rsidR="00B071E4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секретарю </w:t>
      </w:r>
      <w:r w:rsidR="00B74151" w:rsidRPr="00FC3DD4">
        <w:rPr>
          <w:rFonts w:ascii="Times New Roman" w:eastAsia="Times New Roman" w:hAnsi="Times New Roman"/>
          <w:sz w:val="24"/>
          <w:szCs w:val="24"/>
          <w:lang w:eastAsia="ru-RU"/>
        </w:rPr>
        <w:t>территориальной, участковой избирательной комиссии, а также операторам</w:t>
      </w:r>
      <w:r w:rsidR="00BD1122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(АСУ, по идентификации</w:t>
      </w:r>
      <w:r w:rsidR="006A15B2">
        <w:rPr>
          <w:rFonts w:ascii="Times New Roman" w:eastAsia="Times New Roman" w:hAnsi="Times New Roman"/>
          <w:sz w:val="24"/>
          <w:szCs w:val="24"/>
          <w:lang w:eastAsia="ru-RU"/>
        </w:rPr>
        <w:t xml:space="preserve"> избирателей</w:t>
      </w:r>
      <w:r w:rsidR="00BD1122" w:rsidRPr="00FC3DD4">
        <w:rPr>
          <w:rFonts w:ascii="Times New Roman" w:eastAsia="Times New Roman" w:hAnsi="Times New Roman"/>
          <w:sz w:val="24"/>
          <w:szCs w:val="24"/>
          <w:lang w:eastAsia="ru-RU"/>
        </w:rPr>
        <w:t>) участковой</w:t>
      </w:r>
      <w:r w:rsidR="00B071E4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 избирательной комиссии выплачивается вознаграждение в </w:t>
      </w:r>
      <w:r w:rsidR="00A61796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установленном </w:t>
      </w:r>
      <w:r w:rsidR="00B071E4" w:rsidRPr="00FC3DD4">
        <w:rPr>
          <w:rFonts w:ascii="Times New Roman" w:eastAsia="Times New Roman" w:hAnsi="Times New Roman"/>
          <w:sz w:val="24"/>
          <w:szCs w:val="24"/>
          <w:lang w:eastAsia="ru-RU"/>
        </w:rPr>
        <w:t>размере</w:t>
      </w:r>
      <w:r w:rsidR="001664E1" w:rsidRPr="00FC3D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071E4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59</w:t>
      </w:r>
      <w:r w:rsidR="00B071E4" w:rsidRPr="00FC3DD4">
        <w:rPr>
          <w:rFonts w:ascii="Times New Roman" w:eastAsia="Times New Roman" w:hAnsi="Times New Roman"/>
          <w:sz w:val="24"/>
          <w:szCs w:val="24"/>
          <w:lang w:eastAsia="ru-RU"/>
        </w:rPr>
        <w:t>. Член территориальной, участковой избирательной комиссии не может преследоваться за свое мнение, предложение по тому или иному вопросу. Воздействие на члена территориальной, участковой избирательной комиссии с целью воспрепятствования исполнению им своих полномочий и служебных обязанностей либо принятия решения в чью-либо пользу, насильственные действия, оскорбления, а равно клевета, распространение искаженной информации о выполнении им полномочий и служебных обязанностей влекут ответственность, установленную законом.</w:t>
      </w:r>
    </w:p>
    <w:p w:rsidR="00B071E4" w:rsidRPr="00FC3DD4" w:rsidRDefault="00F0014B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="00B071E4" w:rsidRPr="00FC3DD4">
        <w:rPr>
          <w:rFonts w:ascii="Times New Roman" w:eastAsia="Times New Roman" w:hAnsi="Times New Roman"/>
          <w:sz w:val="24"/>
          <w:szCs w:val="24"/>
          <w:lang w:eastAsia="ru-RU"/>
        </w:rPr>
        <w:t xml:space="preserve">. Член территориальной, участковой избирательной комиссии в период проведения выборов, референдумов и в течение 6 месяцев после окончания выборов, </w:t>
      </w:r>
      <w:r w:rsidR="00B071E4" w:rsidRPr="00FC3D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референдумов не может быть уволен с работы по инициативе администрации (работодателя) или без его согласия переведен на другую работу.</w:t>
      </w:r>
    </w:p>
    <w:p w:rsidR="0091683D" w:rsidRPr="003D6D42" w:rsidRDefault="00F0014B" w:rsidP="003D6D42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61</w:t>
      </w:r>
      <w:r w:rsidR="00B071E4" w:rsidRPr="00FC3DD4">
        <w:rPr>
          <w:rFonts w:ascii="Times New Roman" w:eastAsia="Times New Roman" w:hAnsi="Times New Roman"/>
          <w:sz w:val="24"/>
          <w:szCs w:val="24"/>
          <w:lang w:eastAsia="ru-RU"/>
        </w:rPr>
        <w:t>. Члену территориальной, участковой избирательной комиссии, освобожденному на период подготовки и проведения выборов от основной работы, сохраняется средний заработок по месту основной работы (не</w:t>
      </w:r>
      <w:r w:rsidR="003D6D42">
        <w:rPr>
          <w:rFonts w:ascii="Times New Roman" w:eastAsia="Times New Roman" w:hAnsi="Times New Roman"/>
          <w:sz w:val="24"/>
          <w:szCs w:val="24"/>
          <w:lang w:eastAsia="ru-RU"/>
        </w:rPr>
        <w:t>зависимо от форм собственности).</w:t>
      </w:r>
    </w:p>
    <w:p w:rsidR="00012E1E" w:rsidRPr="00FC3DD4" w:rsidRDefault="00012E1E" w:rsidP="00FC3DD4">
      <w:pPr>
        <w:spacing w:before="20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C3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Заключительное положение</w:t>
      </w:r>
    </w:p>
    <w:p w:rsidR="00012E1E" w:rsidRPr="00FC3DD4" w:rsidRDefault="00CD65C2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0014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36EA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12E1E" w:rsidRPr="00FC3DD4">
        <w:rPr>
          <w:rFonts w:ascii="Times New Roman" w:eastAsia="Times New Roman" w:hAnsi="Times New Roman"/>
          <w:sz w:val="24"/>
          <w:szCs w:val="24"/>
          <w:lang w:eastAsia="ru-RU"/>
        </w:rPr>
        <w:t>Изменения и дополнения в настоящее Положение вносятся постановлением Центральной избирательной комиссии Кыргызской Республики.</w:t>
      </w:r>
    </w:p>
    <w:p w:rsidR="00AD585D" w:rsidRPr="00FC3DD4" w:rsidRDefault="00AD585D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2BC8" w:rsidRPr="00FC3DD4" w:rsidRDefault="00B92BC8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2BC8" w:rsidRPr="00FC3DD4" w:rsidRDefault="00B92BC8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2BC8" w:rsidRPr="00FC3DD4" w:rsidRDefault="00B92BC8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2BC8" w:rsidRPr="00FC3DD4" w:rsidRDefault="00B92BC8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E64ED" w:rsidRPr="00FC3DD4" w:rsidRDefault="00BE64ED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E64ED" w:rsidRPr="00FC3DD4" w:rsidRDefault="00BE64ED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070E5" w:rsidRPr="00FC3DD4" w:rsidRDefault="00B070E5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070E5" w:rsidRPr="00FC3DD4" w:rsidRDefault="00B070E5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5FD8" w:rsidRPr="00FC3DD4" w:rsidRDefault="00BC5FD8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5FD8" w:rsidRPr="00FC3DD4" w:rsidRDefault="00BC5FD8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5FD8" w:rsidRPr="00FC3DD4" w:rsidRDefault="00BC5FD8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5FD8" w:rsidRPr="00FC3DD4" w:rsidRDefault="00BC5FD8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070E5" w:rsidRPr="00FC3DD4" w:rsidRDefault="00B070E5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31713" w:rsidRPr="00FC3DD4" w:rsidRDefault="00131713" w:rsidP="00FC3DD4">
      <w:pPr>
        <w:pStyle w:val="a3"/>
        <w:spacing w:before="200" w:line="240" w:lineRule="auto"/>
        <w:ind w:left="0" w:right="113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44ABE" w:rsidRDefault="00044ABE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BD5" w:rsidRDefault="000B4BD5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BD5" w:rsidRDefault="000B4BD5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BD5" w:rsidRDefault="000B4BD5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FA9" w:rsidRDefault="00214FA9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4ABE" w:rsidRPr="00FC3DD4" w:rsidRDefault="00044ABE" w:rsidP="001E2CB5">
      <w:pPr>
        <w:pStyle w:val="tkTeks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03741" w:rsidRPr="00FC3DD4" w:rsidRDefault="00703741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03741" w:rsidRPr="00FC3DD4" w:rsidRDefault="00703741" w:rsidP="00FC3DD4">
      <w:pPr>
        <w:pStyle w:val="tkNazvanie"/>
        <w:spacing w:line="240" w:lineRule="auto"/>
        <w:rPr>
          <w:rFonts w:ascii="Times New Roman" w:hAnsi="Times New Roman" w:cs="Times New Roman"/>
        </w:rPr>
      </w:pPr>
      <w:r w:rsidRPr="00FC3DD4">
        <w:rPr>
          <w:rFonts w:ascii="Times New Roman" w:hAnsi="Times New Roman" w:cs="Times New Roman"/>
        </w:rPr>
        <w:t xml:space="preserve">ПРИМЕРНЫЙ ПЕРЕЧЕНЬ </w:t>
      </w:r>
      <w:r w:rsidRPr="00FC3DD4">
        <w:rPr>
          <w:rFonts w:ascii="Times New Roman" w:hAnsi="Times New Roman" w:cs="Times New Roman"/>
        </w:rPr>
        <w:br/>
        <w:t>показателей профессиональных и личностных качеств участников резерва избирательных комиссий</w:t>
      </w:r>
    </w:p>
    <w:p w:rsidR="00703741" w:rsidRPr="00FC3DD4" w:rsidRDefault="0070374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1. Профессиональная компетентность.</w:t>
      </w:r>
    </w:p>
    <w:p w:rsidR="00703741" w:rsidRPr="00FC3DD4" w:rsidRDefault="0070374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2. Знание избирательного законодательства.</w:t>
      </w:r>
    </w:p>
    <w:p w:rsidR="00703741" w:rsidRPr="00FC3DD4" w:rsidRDefault="0070374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3. Способность самостоятельно принимать решение.</w:t>
      </w:r>
    </w:p>
    <w:p w:rsidR="00703741" w:rsidRPr="00FC3DD4" w:rsidRDefault="0070374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4. Умение четко излагать свои мысли письменно и устно.</w:t>
      </w:r>
    </w:p>
    <w:p w:rsidR="00703741" w:rsidRPr="00FC3DD4" w:rsidRDefault="0070374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5. Дисциплинированность.</w:t>
      </w:r>
    </w:p>
    <w:p w:rsidR="00703741" w:rsidRPr="00FC3DD4" w:rsidRDefault="0070374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6. Ответственность за порученное дело.</w:t>
      </w:r>
    </w:p>
    <w:p w:rsidR="00703741" w:rsidRPr="00FC3DD4" w:rsidRDefault="0070374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7. Принципиальность в работе.</w:t>
      </w:r>
    </w:p>
    <w:p w:rsidR="00703741" w:rsidRPr="00FC3DD4" w:rsidRDefault="0070374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8. Стремление довести начатое дело до конца.</w:t>
      </w:r>
    </w:p>
    <w:p w:rsidR="00703741" w:rsidRPr="00FC3DD4" w:rsidRDefault="0070374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9. Умение строить деловые взаимоотношения.</w:t>
      </w:r>
    </w:p>
    <w:p w:rsidR="00703741" w:rsidRPr="00FC3DD4" w:rsidRDefault="0070374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10. Работоспособность.</w:t>
      </w:r>
    </w:p>
    <w:p w:rsidR="00703741" w:rsidRPr="00FC3DD4" w:rsidRDefault="0070374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11. Умение работать на персональном компьютере.</w:t>
      </w:r>
    </w:p>
    <w:p w:rsidR="00703741" w:rsidRPr="00FC3DD4" w:rsidRDefault="0070374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12. Опыт работы в избирательных комиссиях Кыргызской Республики (желательно).</w:t>
      </w:r>
    </w:p>
    <w:p w:rsidR="00703741" w:rsidRPr="00FC3DD4" w:rsidRDefault="00703741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13. Наличие высшего, средне специального образования (желательно).</w:t>
      </w:r>
    </w:p>
    <w:p w:rsidR="00D83427" w:rsidRPr="00FC3DD4" w:rsidRDefault="00D83427" w:rsidP="00FC3DD4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3741" w:rsidRPr="00FC3DD4" w:rsidRDefault="00703741" w:rsidP="00FC3DD4">
      <w:pPr>
        <w:pStyle w:val="tk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03741" w:rsidRPr="00FC3DD4" w:rsidRDefault="00703741" w:rsidP="00FC3DD4">
      <w:pPr>
        <w:pStyle w:val="tkNazvanie"/>
        <w:spacing w:line="240" w:lineRule="auto"/>
        <w:rPr>
          <w:rFonts w:ascii="Times New Roman" w:hAnsi="Times New Roman" w:cs="Times New Roman"/>
        </w:rPr>
      </w:pPr>
      <w:r w:rsidRPr="00FC3DD4">
        <w:rPr>
          <w:rFonts w:ascii="Times New Roman" w:hAnsi="Times New Roman" w:cs="Times New Roman"/>
        </w:rPr>
        <w:t xml:space="preserve">РЕЗЕРВ </w:t>
      </w:r>
      <w:r w:rsidRPr="00FC3DD4">
        <w:rPr>
          <w:rFonts w:ascii="Times New Roman" w:hAnsi="Times New Roman" w:cs="Times New Roman"/>
        </w:rPr>
        <w:br/>
        <w:t>участковой, территориальной избирательных комиссий</w:t>
      </w:r>
    </w:p>
    <w:tbl>
      <w:tblPr>
        <w:tblW w:w="5166" w:type="pct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40"/>
        <w:gridCol w:w="862"/>
        <w:gridCol w:w="1058"/>
        <w:gridCol w:w="823"/>
        <w:gridCol w:w="868"/>
        <w:gridCol w:w="872"/>
        <w:gridCol w:w="1246"/>
        <w:gridCol w:w="1181"/>
        <w:gridCol w:w="1005"/>
      </w:tblGrid>
      <w:tr w:rsidR="00044ABE" w:rsidRPr="00FC3DD4" w:rsidTr="00044ABE"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741" w:rsidRPr="0091683D" w:rsidRDefault="00703741" w:rsidP="00FC3DD4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Дата постановки в резерв избирательной комис</w:t>
            </w:r>
            <w:r w:rsidR="00044ABE"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сии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741" w:rsidRPr="0091683D" w:rsidRDefault="00703741" w:rsidP="00FC3DD4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741" w:rsidRPr="0091683D" w:rsidRDefault="00044ABE" w:rsidP="00FC3DD4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Место рабо ты, </w:t>
            </w:r>
            <w:r w:rsidR="00703741"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долж</w:t>
            </w:r>
            <w:r w:rsid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703741"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ность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741" w:rsidRPr="0091683D" w:rsidRDefault="00703741" w:rsidP="00FC3DD4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741" w:rsidRPr="0091683D" w:rsidRDefault="00703741" w:rsidP="00FC3DD4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Дата рож</w:t>
            </w:r>
            <w:r w:rsidR="00044ABE"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дения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741" w:rsidRPr="0091683D" w:rsidRDefault="00044ABE" w:rsidP="00FC3DD4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Домашний адрес, </w:t>
            </w:r>
            <w:r w:rsidR="00703741"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теле</w:t>
            </w:r>
            <w:r w:rsid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703741"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фоны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741" w:rsidRPr="0091683D" w:rsidRDefault="00703741" w:rsidP="00FC3DD4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Опыт рабо</w:t>
            </w:r>
            <w:r w:rsidR="00044ABE"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ты в комиссиях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741" w:rsidRPr="0091683D" w:rsidRDefault="00703741" w:rsidP="00FC3DD4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Предполагаемое участие в работе комиссии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741" w:rsidRPr="0091683D" w:rsidRDefault="00703741" w:rsidP="00FC3DD4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Дата исключения из </w:t>
            </w:r>
            <w:r w:rsidR="00044ABE"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резерва избирательных комиссий</w:t>
            </w: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причина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741" w:rsidRPr="0091683D" w:rsidRDefault="00703741" w:rsidP="00FC3DD4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</w:t>
            </w:r>
            <w:r w:rsidR="00044ABE"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</w:t>
            </w:r>
            <w:r w:rsidRPr="009168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бъект выдвижения</w:t>
            </w:r>
          </w:p>
        </w:tc>
      </w:tr>
    </w:tbl>
    <w:p w:rsidR="00703741" w:rsidRPr="00FC3DD4" w:rsidRDefault="00703741" w:rsidP="00FC3DD4">
      <w:pPr>
        <w:pStyle w:val="tkTek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3DD4">
        <w:rPr>
          <w:rFonts w:ascii="Times New Roman" w:hAnsi="Times New Roman" w:cs="Times New Roman"/>
          <w:sz w:val="24"/>
          <w:szCs w:val="24"/>
        </w:rPr>
        <w:t> </w:t>
      </w:r>
    </w:p>
    <w:p w:rsidR="00E01DC1" w:rsidRPr="00FC3DD4" w:rsidRDefault="00E01DC1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DC1" w:rsidRPr="00FC3DD4" w:rsidRDefault="00E01DC1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DC1" w:rsidRPr="00FC3DD4" w:rsidRDefault="00E01DC1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DC1" w:rsidRPr="00FC3DD4" w:rsidRDefault="00E01DC1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DC1" w:rsidRPr="00FC3DD4" w:rsidRDefault="00E01DC1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DC1" w:rsidRPr="00FC3DD4" w:rsidRDefault="00E01DC1" w:rsidP="00FC3DD4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93B" w:rsidRPr="00FC3DD4" w:rsidRDefault="001B193B" w:rsidP="00FC3DD4">
      <w:pPr>
        <w:spacing w:before="200" w:line="240" w:lineRule="auto"/>
        <w:ind w:right="113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E2566" w:rsidRPr="00FC3DD4" w:rsidRDefault="00CE2566" w:rsidP="00FC3DD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E2566" w:rsidRPr="00FC3DD4" w:rsidSect="00CE2566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93A" w:rsidRDefault="001B193A" w:rsidP="00B726A7">
      <w:pPr>
        <w:spacing w:after="0" w:line="240" w:lineRule="auto"/>
      </w:pPr>
      <w:r>
        <w:separator/>
      </w:r>
    </w:p>
  </w:endnote>
  <w:endnote w:type="continuationSeparator" w:id="0">
    <w:p w:rsidR="001B193A" w:rsidRDefault="001B193A" w:rsidP="00B7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33448"/>
      <w:docPartObj>
        <w:docPartGallery w:val="Page Numbers (Bottom of Page)"/>
        <w:docPartUnique/>
      </w:docPartObj>
    </w:sdtPr>
    <w:sdtEndPr/>
    <w:sdtContent>
      <w:p w:rsidR="00B726A7" w:rsidRDefault="000A507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28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726A7" w:rsidRDefault="00B726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93A" w:rsidRDefault="001B193A" w:rsidP="00B726A7">
      <w:pPr>
        <w:spacing w:after="0" w:line="240" w:lineRule="auto"/>
      </w:pPr>
      <w:r>
        <w:separator/>
      </w:r>
    </w:p>
  </w:footnote>
  <w:footnote w:type="continuationSeparator" w:id="0">
    <w:p w:rsidR="001B193A" w:rsidRDefault="001B193A" w:rsidP="00B72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354"/>
    <w:multiLevelType w:val="hybridMultilevel"/>
    <w:tmpl w:val="0BFC06E2"/>
    <w:lvl w:ilvl="0" w:tplc="3392D6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352EA8"/>
    <w:multiLevelType w:val="hybridMultilevel"/>
    <w:tmpl w:val="0BFC06E2"/>
    <w:lvl w:ilvl="0" w:tplc="3392D6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F230C67"/>
    <w:multiLevelType w:val="hybridMultilevel"/>
    <w:tmpl w:val="C8725586"/>
    <w:lvl w:ilvl="0" w:tplc="CE9CCA34">
      <w:start w:val="5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4F30E1"/>
    <w:multiLevelType w:val="hybridMultilevel"/>
    <w:tmpl w:val="D6C01F3E"/>
    <w:lvl w:ilvl="0" w:tplc="6A42D79A">
      <w:start w:val="40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BF7B94"/>
    <w:multiLevelType w:val="hybridMultilevel"/>
    <w:tmpl w:val="DD34C572"/>
    <w:lvl w:ilvl="0" w:tplc="ADB8D69C">
      <w:start w:val="4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6E1F07"/>
    <w:multiLevelType w:val="hybridMultilevel"/>
    <w:tmpl w:val="2CD42206"/>
    <w:lvl w:ilvl="0" w:tplc="97B2FB92">
      <w:start w:val="4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7440CB3"/>
    <w:multiLevelType w:val="hybridMultilevel"/>
    <w:tmpl w:val="5DEA63A4"/>
    <w:lvl w:ilvl="0" w:tplc="7324A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26604D"/>
    <w:multiLevelType w:val="multilevel"/>
    <w:tmpl w:val="606C97EE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eastAsia="Times New Roman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eastAsia="Times New Roma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eastAsia="Times New Roma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eastAsia="Times New Roma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eastAsia="Times New Roma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eastAsia="Times New Roma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eastAsia="Times New Roma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Arial" w:eastAsia="Times New Roman" w:hAnsi="Arial" w:cs="Arial" w:hint="default"/>
        <w:sz w:val="20"/>
      </w:rPr>
    </w:lvl>
  </w:abstractNum>
  <w:abstractNum w:abstractNumId="8">
    <w:nsid w:val="59AD7A83"/>
    <w:multiLevelType w:val="hybridMultilevel"/>
    <w:tmpl w:val="125CDA92"/>
    <w:lvl w:ilvl="0" w:tplc="3392D6CC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6AF577CA"/>
    <w:multiLevelType w:val="multilevel"/>
    <w:tmpl w:val="947A83C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C9"/>
    <w:rsid w:val="00004F68"/>
    <w:rsid w:val="000057EF"/>
    <w:rsid w:val="00012E1E"/>
    <w:rsid w:val="000141B1"/>
    <w:rsid w:val="00027D25"/>
    <w:rsid w:val="0004327A"/>
    <w:rsid w:val="00044ABE"/>
    <w:rsid w:val="000452A4"/>
    <w:rsid w:val="00047D7F"/>
    <w:rsid w:val="00055D61"/>
    <w:rsid w:val="00056244"/>
    <w:rsid w:val="0005659F"/>
    <w:rsid w:val="0005676C"/>
    <w:rsid w:val="00060561"/>
    <w:rsid w:val="00063B72"/>
    <w:rsid w:val="00064FA0"/>
    <w:rsid w:val="000675C5"/>
    <w:rsid w:val="00073086"/>
    <w:rsid w:val="0007507A"/>
    <w:rsid w:val="00075ABF"/>
    <w:rsid w:val="00080D93"/>
    <w:rsid w:val="00085837"/>
    <w:rsid w:val="000879E0"/>
    <w:rsid w:val="00096CFF"/>
    <w:rsid w:val="00097803"/>
    <w:rsid w:val="000A07E8"/>
    <w:rsid w:val="000A36AA"/>
    <w:rsid w:val="000A507C"/>
    <w:rsid w:val="000B4BD5"/>
    <w:rsid w:val="000B5EC5"/>
    <w:rsid w:val="000C0187"/>
    <w:rsid w:val="000C2FA9"/>
    <w:rsid w:val="000C6CC6"/>
    <w:rsid w:val="000C71DD"/>
    <w:rsid w:val="000D04F7"/>
    <w:rsid w:val="000D3B5E"/>
    <w:rsid w:val="000D565A"/>
    <w:rsid w:val="000E0FA8"/>
    <w:rsid w:val="000F1A9A"/>
    <w:rsid w:val="000F2D86"/>
    <w:rsid w:val="00103219"/>
    <w:rsid w:val="001070D4"/>
    <w:rsid w:val="00114EF9"/>
    <w:rsid w:val="00120E64"/>
    <w:rsid w:val="00131713"/>
    <w:rsid w:val="00135E12"/>
    <w:rsid w:val="001465BA"/>
    <w:rsid w:val="00151707"/>
    <w:rsid w:val="00162F84"/>
    <w:rsid w:val="001664E1"/>
    <w:rsid w:val="00167B1A"/>
    <w:rsid w:val="00167E0A"/>
    <w:rsid w:val="00172052"/>
    <w:rsid w:val="00173988"/>
    <w:rsid w:val="001872EA"/>
    <w:rsid w:val="00193D9C"/>
    <w:rsid w:val="001A25E6"/>
    <w:rsid w:val="001A2AE3"/>
    <w:rsid w:val="001A7A95"/>
    <w:rsid w:val="001B193A"/>
    <w:rsid w:val="001B193B"/>
    <w:rsid w:val="001B48D4"/>
    <w:rsid w:val="001C096D"/>
    <w:rsid w:val="001C2B86"/>
    <w:rsid w:val="001D0F2C"/>
    <w:rsid w:val="001D1775"/>
    <w:rsid w:val="001D3817"/>
    <w:rsid w:val="001E2CB5"/>
    <w:rsid w:val="001E3696"/>
    <w:rsid w:val="001F05CB"/>
    <w:rsid w:val="001F6E2D"/>
    <w:rsid w:val="00202C49"/>
    <w:rsid w:val="00203D02"/>
    <w:rsid w:val="002134B5"/>
    <w:rsid w:val="00214684"/>
    <w:rsid w:val="00214FA9"/>
    <w:rsid w:val="00232276"/>
    <w:rsid w:val="0023628C"/>
    <w:rsid w:val="002424CF"/>
    <w:rsid w:val="002444B2"/>
    <w:rsid w:val="0024605C"/>
    <w:rsid w:val="00250140"/>
    <w:rsid w:val="00254268"/>
    <w:rsid w:val="002655B8"/>
    <w:rsid w:val="00265894"/>
    <w:rsid w:val="0027130F"/>
    <w:rsid w:val="00271EA1"/>
    <w:rsid w:val="00272EFE"/>
    <w:rsid w:val="002732CE"/>
    <w:rsid w:val="00277D13"/>
    <w:rsid w:val="00290566"/>
    <w:rsid w:val="00292FFF"/>
    <w:rsid w:val="002A0397"/>
    <w:rsid w:val="002A5A45"/>
    <w:rsid w:val="002C27C9"/>
    <w:rsid w:val="002E00C7"/>
    <w:rsid w:val="002E1226"/>
    <w:rsid w:val="002F1963"/>
    <w:rsid w:val="002F3FE6"/>
    <w:rsid w:val="002F5B97"/>
    <w:rsid w:val="002F5F95"/>
    <w:rsid w:val="002F743A"/>
    <w:rsid w:val="0030080E"/>
    <w:rsid w:val="00307162"/>
    <w:rsid w:val="00312831"/>
    <w:rsid w:val="00313A5E"/>
    <w:rsid w:val="00332D48"/>
    <w:rsid w:val="00345187"/>
    <w:rsid w:val="003620A8"/>
    <w:rsid w:val="003657B1"/>
    <w:rsid w:val="00374533"/>
    <w:rsid w:val="003800C2"/>
    <w:rsid w:val="00382F97"/>
    <w:rsid w:val="00384CDF"/>
    <w:rsid w:val="00387DD8"/>
    <w:rsid w:val="00393E04"/>
    <w:rsid w:val="0039686E"/>
    <w:rsid w:val="00396F7C"/>
    <w:rsid w:val="003A2CC5"/>
    <w:rsid w:val="003D22E3"/>
    <w:rsid w:val="003D6D42"/>
    <w:rsid w:val="003E0156"/>
    <w:rsid w:val="003E44C8"/>
    <w:rsid w:val="003F05F5"/>
    <w:rsid w:val="003F15DB"/>
    <w:rsid w:val="003F664F"/>
    <w:rsid w:val="004000D6"/>
    <w:rsid w:val="00402A7A"/>
    <w:rsid w:val="00415D76"/>
    <w:rsid w:val="004230B7"/>
    <w:rsid w:val="00427007"/>
    <w:rsid w:val="00427D89"/>
    <w:rsid w:val="004311A4"/>
    <w:rsid w:val="00435A8F"/>
    <w:rsid w:val="00436FD1"/>
    <w:rsid w:val="00437934"/>
    <w:rsid w:val="00443C3F"/>
    <w:rsid w:val="00445CAC"/>
    <w:rsid w:val="004507C6"/>
    <w:rsid w:val="0045119F"/>
    <w:rsid w:val="004636B2"/>
    <w:rsid w:val="00467398"/>
    <w:rsid w:val="0047074E"/>
    <w:rsid w:val="00480212"/>
    <w:rsid w:val="00493068"/>
    <w:rsid w:val="0049774D"/>
    <w:rsid w:val="004A37E6"/>
    <w:rsid w:val="004A5348"/>
    <w:rsid w:val="004C78B9"/>
    <w:rsid w:val="004E76AE"/>
    <w:rsid w:val="004F078A"/>
    <w:rsid w:val="0050525B"/>
    <w:rsid w:val="00506921"/>
    <w:rsid w:val="00521742"/>
    <w:rsid w:val="00524F79"/>
    <w:rsid w:val="00530C46"/>
    <w:rsid w:val="00530FFA"/>
    <w:rsid w:val="0053134B"/>
    <w:rsid w:val="00531828"/>
    <w:rsid w:val="0055062A"/>
    <w:rsid w:val="00551E9A"/>
    <w:rsid w:val="005520DE"/>
    <w:rsid w:val="00557460"/>
    <w:rsid w:val="00560F00"/>
    <w:rsid w:val="00561B06"/>
    <w:rsid w:val="00572406"/>
    <w:rsid w:val="00574223"/>
    <w:rsid w:val="00575A69"/>
    <w:rsid w:val="0058581B"/>
    <w:rsid w:val="005873CB"/>
    <w:rsid w:val="00595816"/>
    <w:rsid w:val="00596AB9"/>
    <w:rsid w:val="005A6FF5"/>
    <w:rsid w:val="005B3DC8"/>
    <w:rsid w:val="005C1B5C"/>
    <w:rsid w:val="005C2DC9"/>
    <w:rsid w:val="005D6D2F"/>
    <w:rsid w:val="005E11B0"/>
    <w:rsid w:val="005E4260"/>
    <w:rsid w:val="005E7F20"/>
    <w:rsid w:val="005F1074"/>
    <w:rsid w:val="005F4BB4"/>
    <w:rsid w:val="0061086F"/>
    <w:rsid w:val="00626F0F"/>
    <w:rsid w:val="00631E42"/>
    <w:rsid w:val="006346AC"/>
    <w:rsid w:val="00636EAF"/>
    <w:rsid w:val="006502D9"/>
    <w:rsid w:val="00651B51"/>
    <w:rsid w:val="00671E6B"/>
    <w:rsid w:val="006722D6"/>
    <w:rsid w:val="006A15B2"/>
    <w:rsid w:val="006B10E7"/>
    <w:rsid w:val="006C26C6"/>
    <w:rsid w:val="006C4260"/>
    <w:rsid w:val="006C5566"/>
    <w:rsid w:val="006C751D"/>
    <w:rsid w:val="006D700D"/>
    <w:rsid w:val="006F11C2"/>
    <w:rsid w:val="006F1C02"/>
    <w:rsid w:val="006F493A"/>
    <w:rsid w:val="006F5570"/>
    <w:rsid w:val="00703741"/>
    <w:rsid w:val="00711602"/>
    <w:rsid w:val="00712468"/>
    <w:rsid w:val="00716F21"/>
    <w:rsid w:val="00725032"/>
    <w:rsid w:val="00732DB1"/>
    <w:rsid w:val="00737D52"/>
    <w:rsid w:val="00742B8C"/>
    <w:rsid w:val="0074562C"/>
    <w:rsid w:val="007465A4"/>
    <w:rsid w:val="00747F31"/>
    <w:rsid w:val="00755C95"/>
    <w:rsid w:val="0076349E"/>
    <w:rsid w:val="00773D5C"/>
    <w:rsid w:val="007746CC"/>
    <w:rsid w:val="007774A9"/>
    <w:rsid w:val="00781A5D"/>
    <w:rsid w:val="0078228B"/>
    <w:rsid w:val="007919DE"/>
    <w:rsid w:val="007A2606"/>
    <w:rsid w:val="007B42D5"/>
    <w:rsid w:val="007B47AE"/>
    <w:rsid w:val="007B5CBC"/>
    <w:rsid w:val="007C399A"/>
    <w:rsid w:val="007C5E4F"/>
    <w:rsid w:val="007C5F04"/>
    <w:rsid w:val="007C6604"/>
    <w:rsid w:val="007D1BD6"/>
    <w:rsid w:val="007D2CF0"/>
    <w:rsid w:val="007D720F"/>
    <w:rsid w:val="007D780E"/>
    <w:rsid w:val="007E546F"/>
    <w:rsid w:val="008217F7"/>
    <w:rsid w:val="00822E40"/>
    <w:rsid w:val="00825750"/>
    <w:rsid w:val="00827D52"/>
    <w:rsid w:val="00831DD2"/>
    <w:rsid w:val="00835ACC"/>
    <w:rsid w:val="00836B6A"/>
    <w:rsid w:val="0084415C"/>
    <w:rsid w:val="008458F7"/>
    <w:rsid w:val="008538AC"/>
    <w:rsid w:val="00855487"/>
    <w:rsid w:val="00855945"/>
    <w:rsid w:val="00857420"/>
    <w:rsid w:val="00861C1B"/>
    <w:rsid w:val="00866AAD"/>
    <w:rsid w:val="00890BC2"/>
    <w:rsid w:val="008A1C0B"/>
    <w:rsid w:val="008A54EB"/>
    <w:rsid w:val="008B0B58"/>
    <w:rsid w:val="008B7D90"/>
    <w:rsid w:val="008C66C3"/>
    <w:rsid w:val="008C71ED"/>
    <w:rsid w:val="008C72B6"/>
    <w:rsid w:val="008D14FE"/>
    <w:rsid w:val="008D2439"/>
    <w:rsid w:val="008E164F"/>
    <w:rsid w:val="008E2B7D"/>
    <w:rsid w:val="008F2CCF"/>
    <w:rsid w:val="008F4686"/>
    <w:rsid w:val="00904536"/>
    <w:rsid w:val="0091683D"/>
    <w:rsid w:val="00921FA6"/>
    <w:rsid w:val="00934FDB"/>
    <w:rsid w:val="009377AB"/>
    <w:rsid w:val="00941F0D"/>
    <w:rsid w:val="00946637"/>
    <w:rsid w:val="00950DB2"/>
    <w:rsid w:val="009534A6"/>
    <w:rsid w:val="009559F1"/>
    <w:rsid w:val="0095626D"/>
    <w:rsid w:val="009567C3"/>
    <w:rsid w:val="00960336"/>
    <w:rsid w:val="0096259F"/>
    <w:rsid w:val="009779A6"/>
    <w:rsid w:val="009803B1"/>
    <w:rsid w:val="009847F2"/>
    <w:rsid w:val="00985E73"/>
    <w:rsid w:val="00991970"/>
    <w:rsid w:val="00993333"/>
    <w:rsid w:val="00997039"/>
    <w:rsid w:val="009C1C05"/>
    <w:rsid w:val="009C1E3A"/>
    <w:rsid w:val="009C400A"/>
    <w:rsid w:val="009C4442"/>
    <w:rsid w:val="009C7541"/>
    <w:rsid w:val="009D175B"/>
    <w:rsid w:val="009D1F98"/>
    <w:rsid w:val="009D43F9"/>
    <w:rsid w:val="009E31E0"/>
    <w:rsid w:val="00A014F4"/>
    <w:rsid w:val="00A137DE"/>
    <w:rsid w:val="00A16BDD"/>
    <w:rsid w:val="00A24C59"/>
    <w:rsid w:val="00A30E2F"/>
    <w:rsid w:val="00A34579"/>
    <w:rsid w:val="00A357DA"/>
    <w:rsid w:val="00A37157"/>
    <w:rsid w:val="00A37267"/>
    <w:rsid w:val="00A41C2C"/>
    <w:rsid w:val="00A568E6"/>
    <w:rsid w:val="00A61796"/>
    <w:rsid w:val="00A65C7C"/>
    <w:rsid w:val="00A665AD"/>
    <w:rsid w:val="00A703C1"/>
    <w:rsid w:val="00A77B37"/>
    <w:rsid w:val="00A801CB"/>
    <w:rsid w:val="00A915E1"/>
    <w:rsid w:val="00A92728"/>
    <w:rsid w:val="00A9368D"/>
    <w:rsid w:val="00A93B67"/>
    <w:rsid w:val="00A9642A"/>
    <w:rsid w:val="00A97F42"/>
    <w:rsid w:val="00AA05EB"/>
    <w:rsid w:val="00AB5B17"/>
    <w:rsid w:val="00AC157B"/>
    <w:rsid w:val="00AD12B8"/>
    <w:rsid w:val="00AD4BD3"/>
    <w:rsid w:val="00AD585D"/>
    <w:rsid w:val="00AE13AA"/>
    <w:rsid w:val="00B049DC"/>
    <w:rsid w:val="00B070E5"/>
    <w:rsid w:val="00B071E4"/>
    <w:rsid w:val="00B147BE"/>
    <w:rsid w:val="00B1754A"/>
    <w:rsid w:val="00B177E1"/>
    <w:rsid w:val="00B33E0F"/>
    <w:rsid w:val="00B35CFD"/>
    <w:rsid w:val="00B726A7"/>
    <w:rsid w:val="00B74151"/>
    <w:rsid w:val="00B80A55"/>
    <w:rsid w:val="00B822B5"/>
    <w:rsid w:val="00B848BA"/>
    <w:rsid w:val="00B85491"/>
    <w:rsid w:val="00B92BC8"/>
    <w:rsid w:val="00B943CE"/>
    <w:rsid w:val="00BA6381"/>
    <w:rsid w:val="00BC0E51"/>
    <w:rsid w:val="00BC52FC"/>
    <w:rsid w:val="00BC5FD8"/>
    <w:rsid w:val="00BD1122"/>
    <w:rsid w:val="00BD233C"/>
    <w:rsid w:val="00BD47B1"/>
    <w:rsid w:val="00BE082F"/>
    <w:rsid w:val="00BE64ED"/>
    <w:rsid w:val="00BF595E"/>
    <w:rsid w:val="00BF7742"/>
    <w:rsid w:val="00C030BA"/>
    <w:rsid w:val="00C04233"/>
    <w:rsid w:val="00C05621"/>
    <w:rsid w:val="00C1302A"/>
    <w:rsid w:val="00C13610"/>
    <w:rsid w:val="00C22116"/>
    <w:rsid w:val="00C2354E"/>
    <w:rsid w:val="00C34370"/>
    <w:rsid w:val="00C408B1"/>
    <w:rsid w:val="00C5173C"/>
    <w:rsid w:val="00C52901"/>
    <w:rsid w:val="00C549B7"/>
    <w:rsid w:val="00C734DF"/>
    <w:rsid w:val="00C8226C"/>
    <w:rsid w:val="00C85980"/>
    <w:rsid w:val="00C87EDD"/>
    <w:rsid w:val="00CA53DF"/>
    <w:rsid w:val="00CA6AA3"/>
    <w:rsid w:val="00CB1F12"/>
    <w:rsid w:val="00CB6EF1"/>
    <w:rsid w:val="00CD0A4E"/>
    <w:rsid w:val="00CD1E63"/>
    <w:rsid w:val="00CD3DC7"/>
    <w:rsid w:val="00CD65C2"/>
    <w:rsid w:val="00CE2566"/>
    <w:rsid w:val="00CF2701"/>
    <w:rsid w:val="00CF2AF9"/>
    <w:rsid w:val="00D0048E"/>
    <w:rsid w:val="00D031B8"/>
    <w:rsid w:val="00D04110"/>
    <w:rsid w:val="00D04E1A"/>
    <w:rsid w:val="00D06783"/>
    <w:rsid w:val="00D069EC"/>
    <w:rsid w:val="00D10795"/>
    <w:rsid w:val="00D13C03"/>
    <w:rsid w:val="00D24BD9"/>
    <w:rsid w:val="00D338C9"/>
    <w:rsid w:val="00D45F58"/>
    <w:rsid w:val="00D55065"/>
    <w:rsid w:val="00D55A18"/>
    <w:rsid w:val="00D8228A"/>
    <w:rsid w:val="00D83427"/>
    <w:rsid w:val="00D900D4"/>
    <w:rsid w:val="00D90FEC"/>
    <w:rsid w:val="00DA2238"/>
    <w:rsid w:val="00DA7D5A"/>
    <w:rsid w:val="00DB09F9"/>
    <w:rsid w:val="00DB0D7B"/>
    <w:rsid w:val="00DB1C4A"/>
    <w:rsid w:val="00DB3F01"/>
    <w:rsid w:val="00DB4CFC"/>
    <w:rsid w:val="00DB7F36"/>
    <w:rsid w:val="00DD0361"/>
    <w:rsid w:val="00DE2BA7"/>
    <w:rsid w:val="00DF5FF8"/>
    <w:rsid w:val="00E01DC1"/>
    <w:rsid w:val="00E02B0B"/>
    <w:rsid w:val="00E03E83"/>
    <w:rsid w:val="00E05540"/>
    <w:rsid w:val="00E100FD"/>
    <w:rsid w:val="00E24AC0"/>
    <w:rsid w:val="00E24F5D"/>
    <w:rsid w:val="00E27469"/>
    <w:rsid w:val="00E27E7B"/>
    <w:rsid w:val="00E45DC3"/>
    <w:rsid w:val="00E5705E"/>
    <w:rsid w:val="00E643F7"/>
    <w:rsid w:val="00E647CE"/>
    <w:rsid w:val="00E855ED"/>
    <w:rsid w:val="00E86382"/>
    <w:rsid w:val="00E95604"/>
    <w:rsid w:val="00E96F7A"/>
    <w:rsid w:val="00EA4E96"/>
    <w:rsid w:val="00EB5758"/>
    <w:rsid w:val="00EB59BD"/>
    <w:rsid w:val="00EB6176"/>
    <w:rsid w:val="00ED5704"/>
    <w:rsid w:val="00ED593A"/>
    <w:rsid w:val="00EE3284"/>
    <w:rsid w:val="00EF02A7"/>
    <w:rsid w:val="00EF1335"/>
    <w:rsid w:val="00F0014B"/>
    <w:rsid w:val="00F02222"/>
    <w:rsid w:val="00F0277A"/>
    <w:rsid w:val="00F03383"/>
    <w:rsid w:val="00F05659"/>
    <w:rsid w:val="00F11E96"/>
    <w:rsid w:val="00F31C2A"/>
    <w:rsid w:val="00F31FD7"/>
    <w:rsid w:val="00F35748"/>
    <w:rsid w:val="00F35ADF"/>
    <w:rsid w:val="00F43010"/>
    <w:rsid w:val="00F458AF"/>
    <w:rsid w:val="00F545D1"/>
    <w:rsid w:val="00F72E1A"/>
    <w:rsid w:val="00F7444A"/>
    <w:rsid w:val="00F75332"/>
    <w:rsid w:val="00F76ED7"/>
    <w:rsid w:val="00F81849"/>
    <w:rsid w:val="00F91184"/>
    <w:rsid w:val="00F95D2F"/>
    <w:rsid w:val="00FA5A61"/>
    <w:rsid w:val="00FB26B7"/>
    <w:rsid w:val="00FB4CC9"/>
    <w:rsid w:val="00FC3DD4"/>
    <w:rsid w:val="00FC7D38"/>
    <w:rsid w:val="00FD390D"/>
    <w:rsid w:val="00FD4DDA"/>
    <w:rsid w:val="00FD6E43"/>
    <w:rsid w:val="00FE0D37"/>
    <w:rsid w:val="00FE14E2"/>
    <w:rsid w:val="00FE52DA"/>
    <w:rsid w:val="00FF2B81"/>
    <w:rsid w:val="00FF35A4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E3A"/>
    <w:pPr>
      <w:ind w:left="720"/>
      <w:contextualSpacing/>
    </w:pPr>
  </w:style>
  <w:style w:type="paragraph" w:customStyle="1" w:styleId="tkTekst">
    <w:name w:val="_Текст обычный (tkTekst)"/>
    <w:basedOn w:val="a"/>
    <w:rsid w:val="00055D6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RedakcijaSpisok">
    <w:name w:val="_В редакции список (tkRedakcijaSpisok)"/>
    <w:basedOn w:val="a"/>
    <w:rsid w:val="00703741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70374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703741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7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26A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7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26A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E3A"/>
    <w:pPr>
      <w:ind w:left="720"/>
      <w:contextualSpacing/>
    </w:pPr>
  </w:style>
  <w:style w:type="paragraph" w:customStyle="1" w:styleId="tkTekst">
    <w:name w:val="_Текст обычный (tkTekst)"/>
    <w:basedOn w:val="a"/>
    <w:rsid w:val="00055D6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RedakcijaSpisok">
    <w:name w:val="_В редакции список (tkRedakcijaSpisok)"/>
    <w:basedOn w:val="a"/>
    <w:rsid w:val="00703741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70374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703741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7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26A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7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26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06136" TargetMode="External"/><Relationship Id="rId13" Type="http://schemas.openxmlformats.org/officeDocument/2006/relationships/hyperlink" Target="toktom://db/10608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toktom://db/10608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toktom://db/10608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toktom://db/1060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oktom://db/106085" TargetMode="External"/><Relationship Id="rId10" Type="http://schemas.openxmlformats.org/officeDocument/2006/relationships/hyperlink" Target="toktom://db/10608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oktom://db/98840" TargetMode="External"/><Relationship Id="rId14" Type="http://schemas.openxmlformats.org/officeDocument/2006/relationships/hyperlink" Target="toktom://db/106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3931</Words>
  <Characters>22411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Анарбек</cp:lastModifiedBy>
  <cp:revision>2</cp:revision>
  <cp:lastPrinted>2019-12-06T09:10:00Z</cp:lastPrinted>
  <dcterms:created xsi:type="dcterms:W3CDTF">2019-12-09T12:13:00Z</dcterms:created>
  <dcterms:modified xsi:type="dcterms:W3CDTF">2019-12-09T12:13:00Z</dcterms:modified>
</cp:coreProperties>
</file>