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EC" w:rsidRPr="009023EC" w:rsidRDefault="009023EC" w:rsidP="009023EC">
      <w:pPr>
        <w:rPr>
          <w:rFonts w:ascii="Times New Roman" w:hAnsi="Times New Roman" w:cs="Times New Roman"/>
          <w:sz w:val="24"/>
          <w:szCs w:val="24"/>
        </w:rPr>
      </w:pPr>
      <w:r w:rsidRPr="009023EC">
        <w:rPr>
          <w:rFonts w:ascii="Times New Roman" w:hAnsi="Times New Roman" w:cs="Times New Roman"/>
          <w:sz w:val="24"/>
          <w:szCs w:val="24"/>
        </w:rPr>
        <w:t xml:space="preserve">Предварительные итоги голосования на выборах депутатов городских </w:t>
      </w:r>
      <w:proofErr w:type="spellStart"/>
      <w:r w:rsidRPr="009023EC">
        <w:rPr>
          <w:rFonts w:ascii="Times New Roman" w:hAnsi="Times New Roman" w:cs="Times New Roman"/>
          <w:sz w:val="24"/>
          <w:szCs w:val="24"/>
        </w:rPr>
        <w:t>кенешей</w:t>
      </w:r>
      <w:proofErr w:type="spellEnd"/>
      <w:r w:rsidRPr="00902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3EC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9023EC">
        <w:rPr>
          <w:rFonts w:ascii="Times New Roman" w:hAnsi="Times New Roman" w:cs="Times New Roman"/>
          <w:sz w:val="24"/>
          <w:szCs w:val="24"/>
        </w:rPr>
        <w:t xml:space="preserve"> Республики, назначенных на 28 января 2018 года по данным АСУ (автоматически считывающих урн), поступивших с 100% избирательных участков на 20:30</w:t>
      </w:r>
      <w:bookmarkStart w:id="0" w:name="_GoBack"/>
      <w:bookmarkEnd w:id="0"/>
    </w:p>
    <w:tbl>
      <w:tblPr>
        <w:tblpPr w:leftFromText="180" w:rightFromText="180" w:vertAnchor="page" w:horzAnchor="margin" w:tblpY="2531"/>
        <w:tblW w:w="9280" w:type="dxa"/>
        <w:tblLook w:val="04A0" w:firstRow="1" w:lastRow="0" w:firstColumn="1" w:lastColumn="0" w:noHBand="0" w:noVBand="1"/>
      </w:tblPr>
      <w:tblGrid>
        <w:gridCol w:w="2122"/>
        <w:gridCol w:w="1559"/>
        <w:gridCol w:w="1276"/>
        <w:gridCol w:w="1275"/>
        <w:gridCol w:w="3048"/>
      </w:tblGrid>
      <w:tr w:rsidR="007C3DA4" w:rsidRPr="009023EC" w:rsidTr="007C3DA4">
        <w:trPr>
          <w:trHeight w:val="15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Таш-Кумыр (31 мандат)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Голоса отданные за п/партию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отданных голосов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голосов отданных больше 7% за п/партию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Предварительное кол-во мандатов</w:t>
            </w:r>
          </w:p>
        </w:tc>
      </w:tr>
      <w:tr w:rsidR="007C3DA4" w:rsidRPr="009023EC" w:rsidTr="007C3DA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3DA4" w:rsidRPr="009023EC" w:rsidTr="007C3DA4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"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Улуу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көч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C3DA4" w:rsidRPr="009023EC" w:rsidTr="007C3DA4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СДПК «Кыргызстан социал-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демократиялык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2608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C3DA4" w:rsidRPr="009023EC" w:rsidTr="007C3DA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"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Бүтүн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Кыргызстан"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C3DA4" w:rsidRPr="009023EC" w:rsidTr="007C3DA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«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Өнүгүү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-Прогресс»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C3DA4" w:rsidRPr="009023EC" w:rsidTr="007C3DA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"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Мекеним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Кыргызстан"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3202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C3DA4" w:rsidRPr="009023EC" w:rsidTr="007C3DA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"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Таш-Көмүр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жаштары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C3DA4" w:rsidRPr="009023EC" w:rsidTr="007C3DA4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«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Ата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Журт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мекенчил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color w:val="2E2E2E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C3DA4" w:rsidRPr="009023EC" w:rsidTr="007C3DA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БААРЫНА КАРШЫ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C3DA4" w:rsidRPr="009023EC" w:rsidTr="007C3DA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Жараксыз</w:t>
            </w:r>
            <w:proofErr w:type="spellEnd"/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бюллетендердин</w:t>
            </w:r>
            <w:proofErr w:type="spellEnd"/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C3DA4" w:rsidRPr="009023EC" w:rsidTr="007C3DA4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Добуш</w:t>
            </w:r>
            <w:proofErr w:type="spellEnd"/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бергендердин</w:t>
            </w:r>
            <w:proofErr w:type="spellEnd"/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C3DA4" w:rsidRPr="009023EC" w:rsidRDefault="007C3DA4" w:rsidP="007C3DA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</w:tbl>
    <w:p w:rsidR="009023EC" w:rsidRDefault="009023EC" w:rsidP="009023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3320"/>
        <w:gridCol w:w="1259"/>
        <w:gridCol w:w="1273"/>
        <w:gridCol w:w="1369"/>
        <w:gridCol w:w="2124"/>
      </w:tblGrid>
      <w:tr w:rsidR="009023EC" w:rsidRPr="009023EC" w:rsidTr="007C3DA4">
        <w:trPr>
          <w:trHeight w:val="150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Кара-Балта (31 мандат)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Голоса отданные за п/партию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отданных голосов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голосов отданных больше 7% за п/партию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Предварительное кол-во мандатов</w:t>
            </w:r>
          </w:p>
        </w:tc>
      </w:tr>
      <w:tr w:rsidR="009023EC" w:rsidRPr="009023EC" w:rsidTr="007C3DA4">
        <w:trPr>
          <w:trHeight w:val="300"/>
        </w:trPr>
        <w:tc>
          <w:tcPr>
            <w:tcW w:w="3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023EC" w:rsidRPr="009023EC" w:rsidTr="007C3DA4">
        <w:trPr>
          <w:trHeight w:val="60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«Кыргызстан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элдеринин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шериктештиги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023EC" w:rsidRPr="009023EC" w:rsidTr="007C3DA4">
        <w:trPr>
          <w:trHeight w:val="600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СДПК «Кыргызстан социал-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демократиялык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партиясы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9023EC" w:rsidRPr="009023EC" w:rsidTr="007C3DA4">
        <w:trPr>
          <w:trHeight w:val="300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«Республика»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023EC" w:rsidRPr="009023EC" w:rsidTr="007C3DA4">
        <w:trPr>
          <w:trHeight w:val="300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Мекеним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Кыргызстан"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9023EC" w:rsidRPr="009023EC" w:rsidTr="007C3DA4">
        <w:trPr>
          <w:trHeight w:val="300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ЭлАман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9023EC" w:rsidRPr="009023EC" w:rsidTr="007C3DA4">
        <w:trPr>
          <w:trHeight w:val="300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Жакшылык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-Добро"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023EC" w:rsidRPr="009023EC" w:rsidTr="007C3DA4">
        <w:trPr>
          <w:trHeight w:val="300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Элдик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-Народная»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023EC" w:rsidRPr="009023EC" w:rsidTr="007C3DA4">
        <w:trPr>
          <w:trHeight w:val="300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Өнүгүү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-Прогресс»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саясий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партиясы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023EC" w:rsidRPr="009023EC" w:rsidTr="007C3DA4">
        <w:trPr>
          <w:trHeight w:val="300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БААРЫНА КАРШЫ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023EC" w:rsidRPr="009023EC" w:rsidTr="007C3DA4">
        <w:trPr>
          <w:trHeight w:val="300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3EC" w:rsidRPr="009023EC" w:rsidRDefault="009023EC" w:rsidP="00902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Жараксыз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бюллетендердин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023EC" w:rsidRPr="009023EC" w:rsidTr="007C3DA4">
        <w:trPr>
          <w:trHeight w:val="300"/>
        </w:trPr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023EC" w:rsidRPr="009023EC" w:rsidRDefault="009023EC" w:rsidP="00902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Добуш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бергендердин</w:t>
            </w:r>
            <w:proofErr w:type="spellEnd"/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14722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60,39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13143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23EC" w:rsidRPr="009023EC" w:rsidRDefault="009023EC" w:rsidP="0090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</w:tr>
    </w:tbl>
    <w:p w:rsidR="009023EC" w:rsidRPr="009023EC" w:rsidRDefault="009023EC" w:rsidP="009023EC">
      <w:pPr>
        <w:rPr>
          <w:rFonts w:ascii="Times New Roman" w:hAnsi="Times New Roman" w:cs="Times New Roman"/>
          <w:sz w:val="24"/>
          <w:szCs w:val="24"/>
        </w:rPr>
      </w:pPr>
    </w:p>
    <w:p w:rsidR="009023EC" w:rsidRPr="009023EC" w:rsidRDefault="009023EC" w:rsidP="009023EC">
      <w:pPr>
        <w:rPr>
          <w:rFonts w:ascii="Times New Roman" w:hAnsi="Times New Roman" w:cs="Times New Roman"/>
          <w:sz w:val="24"/>
          <w:szCs w:val="24"/>
        </w:rPr>
      </w:pPr>
    </w:p>
    <w:p w:rsidR="009023EC" w:rsidRPr="009023EC" w:rsidRDefault="009023EC" w:rsidP="009023EC">
      <w:pPr>
        <w:rPr>
          <w:rFonts w:ascii="Times New Roman" w:hAnsi="Times New Roman" w:cs="Times New Roman"/>
          <w:sz w:val="24"/>
          <w:szCs w:val="24"/>
        </w:rPr>
      </w:pPr>
    </w:p>
    <w:sectPr w:rsidR="009023EC" w:rsidRPr="009023EC" w:rsidSect="0090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CE"/>
    <w:rsid w:val="007C3DA4"/>
    <w:rsid w:val="009023EC"/>
    <w:rsid w:val="00CE70F3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7A75"/>
  <w15:chartTrackingRefBased/>
  <w15:docId w15:val="{B06F01CA-DE8E-48F6-8FD2-CD3A4F50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2018-01-28T15:57:00Z</dcterms:created>
  <dcterms:modified xsi:type="dcterms:W3CDTF">2018-01-28T16:15:00Z</dcterms:modified>
</cp:coreProperties>
</file>